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38" w:rsidRPr="00DA1CA7" w:rsidRDefault="00C63638" w:rsidP="00DA1CA7">
      <w:pPr>
        <w:pStyle w:val="BodyText"/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</w:t>
      </w:r>
      <w:r w:rsidRPr="00DA1CA7">
        <w:rPr>
          <w:rFonts w:ascii="Arial" w:hAnsi="Arial" w:cs="Arial"/>
          <w:b/>
          <w:sz w:val="24"/>
        </w:rPr>
        <w:t xml:space="preserve">                                       </w:t>
      </w:r>
      <w:r>
        <w:rPr>
          <w:rFonts w:ascii="Arial" w:hAnsi="Arial" w:cs="Arial"/>
          <w:b/>
          <w:sz w:val="24"/>
        </w:rPr>
        <w:t xml:space="preserve">                         </w:t>
      </w: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СОВЕТ ДЕПУТАТОВ</w:t>
      </w: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ДИНАМОВСКОГО СЕЛЬСКОГО ПОСЕЛЕНИЯ</w:t>
      </w: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НЕХАЕВСКОГО МУНИЦИПАЛЬНОГО РАЙОНА</w:t>
      </w: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ВОЛГОГРАДСКОЙ ОБЛАСТИ</w:t>
      </w:r>
    </w:p>
    <w:p w:rsidR="00C63638" w:rsidRPr="00DA1CA7" w:rsidRDefault="00C63638" w:rsidP="00DA1CA7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  <w:r w:rsidRPr="00DA1CA7">
        <w:rPr>
          <w:rFonts w:ascii="Arial" w:hAnsi="Arial" w:cs="Arial"/>
          <w:b/>
          <w:sz w:val="24"/>
        </w:rPr>
        <w:t>______________________________________________________________________</w:t>
      </w:r>
    </w:p>
    <w:p w:rsidR="00C63638" w:rsidRPr="00DA1CA7" w:rsidRDefault="00C63638" w:rsidP="00DA1CA7">
      <w:pPr>
        <w:jc w:val="center"/>
        <w:rPr>
          <w:rFonts w:ascii="Arial" w:hAnsi="Arial" w:cs="Arial"/>
          <w:b/>
          <w:sz w:val="24"/>
          <w:szCs w:val="24"/>
        </w:rPr>
      </w:pPr>
    </w:p>
    <w:p w:rsidR="00C63638" w:rsidRPr="00DA1CA7" w:rsidRDefault="00C63638" w:rsidP="00DA1CA7">
      <w:pPr>
        <w:jc w:val="center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b/>
          <w:sz w:val="24"/>
          <w:szCs w:val="24"/>
        </w:rPr>
        <w:t>РЕШЕНИЕ</w:t>
      </w:r>
    </w:p>
    <w:p w:rsidR="00C63638" w:rsidRPr="00DA1CA7" w:rsidRDefault="00C63638" w:rsidP="00DA1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05 апреля </w:t>
      </w:r>
      <w:r w:rsidRPr="00DA1C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19 года                      № 31/1</w:t>
      </w: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Об одобрении проекта решения о внесении</w:t>
      </w: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изменений и дополнений в Устав Динамовского</w:t>
      </w: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сельского поселения Нехаевского муниципального района</w:t>
      </w: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и проведения по нему публичных слушаний</w:t>
      </w:r>
    </w:p>
    <w:p w:rsidR="00C63638" w:rsidRPr="00DA1CA7" w:rsidRDefault="00C63638" w:rsidP="00DA1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638" w:rsidRPr="00DA1CA7" w:rsidRDefault="00C63638" w:rsidP="00DA1C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Руководствуясь Федеральным законом от 18 июля </w:t>
      </w:r>
      <w:smartTag w:uri="urn:schemas-microsoft-com:office:smarttags" w:element="metricconverter">
        <w:smartTagPr>
          <w:attr w:name="ProductID" w:val="2017 г"/>
        </w:smartTagPr>
        <w:r w:rsidRPr="00DA1CA7">
          <w:rPr>
            <w:rFonts w:ascii="Arial" w:hAnsi="Arial" w:cs="Arial"/>
            <w:sz w:val="24"/>
            <w:szCs w:val="24"/>
          </w:rPr>
          <w:t>2017 г</w:t>
        </w:r>
      </w:smartTag>
      <w:r w:rsidRPr="00DA1CA7">
        <w:rPr>
          <w:rFonts w:ascii="Arial" w:hAnsi="Arial" w:cs="Arial"/>
          <w:sz w:val="24"/>
          <w:szCs w:val="24"/>
        </w:rPr>
        <w:t>. № 171-ФЗ «О внесении изменений в  Федеральный закон «Об общих принципах организации местного самоуправления в Российской Федерации», согласно статьи 28 Устава  Динамовского сельского поселения Нехаевского муниципального района</w:t>
      </w:r>
    </w:p>
    <w:p w:rsidR="00C63638" w:rsidRPr="00DA1CA7" w:rsidRDefault="00C63638" w:rsidP="00DA1C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Совет депутатов  Динамовского  сельского поселения   решил:    </w:t>
      </w:r>
    </w:p>
    <w:p w:rsidR="00C63638" w:rsidRPr="00DA1CA7" w:rsidRDefault="00C63638" w:rsidP="00DA1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1. Одобрить проект Решения «О внесении изменений и дополнений в Устав Динамовского  сельского поселения Нехаевского муниципального  района и проведении по нему публичных слушаний»  (далее – Решение) – Приложение №1</w:t>
      </w:r>
    </w:p>
    <w:p w:rsidR="00C63638" w:rsidRPr="00DA1CA7" w:rsidRDefault="00C63638" w:rsidP="00DA1CA7">
      <w:pPr>
        <w:pStyle w:val="BodyTextIndent"/>
        <w:ind w:left="0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iCs/>
          <w:sz w:val="24"/>
          <w:szCs w:val="24"/>
        </w:rPr>
        <w:t xml:space="preserve">2. </w:t>
      </w:r>
      <w:r w:rsidRPr="00DA1CA7">
        <w:rPr>
          <w:rFonts w:ascii="Arial" w:hAnsi="Arial" w:cs="Arial"/>
          <w:sz w:val="24"/>
          <w:szCs w:val="24"/>
        </w:rPr>
        <w:t>Установить Порядок учета предложений по проекту решения «О внесении изменений и дополнений в Устав Динамовского  сельского поселения Нехаевского муниципального района, участия граждан в его обсуждении и проведения по нему публичных слушаний – Приложение № 2.</w:t>
      </w:r>
    </w:p>
    <w:p w:rsidR="00C63638" w:rsidRPr="00DA1CA7" w:rsidRDefault="00C63638" w:rsidP="00DA1CA7">
      <w:pPr>
        <w:pStyle w:val="BodyTextIndent"/>
        <w:ind w:left="0" w:firstLine="283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3. </w:t>
      </w:r>
      <w:r w:rsidRPr="00DA1CA7">
        <w:rPr>
          <w:rFonts w:ascii="Arial" w:hAnsi="Arial" w:cs="Arial"/>
          <w:iCs/>
          <w:sz w:val="24"/>
          <w:szCs w:val="24"/>
        </w:rPr>
        <w:t>Главе Динамовского сельского поселения Нехаевского муниципального района обнародовать  проект Решения «О внесении изменений и дополнений в Устав Динамовского 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</w:p>
    <w:p w:rsidR="00C63638" w:rsidRPr="00DA1CA7" w:rsidRDefault="00C63638" w:rsidP="00DA1CA7">
      <w:pPr>
        <w:pStyle w:val="BodyTextIndent"/>
        <w:ind w:left="0" w:firstLine="283"/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>4. Для  обсуждения данного проекта Решения Совета депутатов Динамовского  сельского поселения с участием жителей, назначить проведение публичных слушаний по истечении 15 дней после   обнародования  настоящего Решения. Публичн</w:t>
      </w:r>
      <w:r>
        <w:rPr>
          <w:rFonts w:ascii="Arial" w:hAnsi="Arial" w:cs="Arial"/>
          <w:sz w:val="24"/>
          <w:szCs w:val="24"/>
        </w:rPr>
        <w:t>ые слушания провести  23 апреля</w:t>
      </w:r>
      <w:r w:rsidRPr="00DA1CA7">
        <w:rPr>
          <w:rFonts w:ascii="Arial" w:hAnsi="Arial" w:cs="Arial"/>
          <w:sz w:val="24"/>
          <w:szCs w:val="24"/>
        </w:rPr>
        <w:t xml:space="preserve"> 2019 года в </w:t>
      </w:r>
      <w:r>
        <w:rPr>
          <w:rFonts w:ascii="Arial" w:hAnsi="Arial" w:cs="Arial"/>
          <w:sz w:val="24"/>
          <w:szCs w:val="24"/>
        </w:rPr>
        <w:t>Динамовском  Доме культуры в 14</w:t>
      </w:r>
      <w:r w:rsidRPr="00DA1CA7">
        <w:rPr>
          <w:rFonts w:ascii="Arial" w:hAnsi="Arial" w:cs="Arial"/>
          <w:sz w:val="24"/>
          <w:szCs w:val="24"/>
        </w:rPr>
        <w:t xml:space="preserve"> час.00мин.</w:t>
      </w:r>
    </w:p>
    <w:p w:rsidR="00C63638" w:rsidRPr="00DA1CA7" w:rsidRDefault="00C63638" w:rsidP="00DA1CA7">
      <w:pPr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sz w:val="24"/>
          <w:szCs w:val="24"/>
        </w:rPr>
        <w:t xml:space="preserve">5. Настоящее Решение подлежит одновременному  обнародованию  с   проектом  Решения «О внесении изменений и дополнений в Устав Динамовского сельского поселения Нехаевского муниципального района»  и вступает в силу со дня его официального обнародования. </w:t>
      </w:r>
    </w:p>
    <w:p w:rsidR="00C63638" w:rsidRPr="00DA1CA7" w:rsidRDefault="00C63638" w:rsidP="00DA1CA7">
      <w:pPr>
        <w:jc w:val="both"/>
        <w:rPr>
          <w:rFonts w:ascii="Arial" w:hAnsi="Arial" w:cs="Arial"/>
          <w:sz w:val="24"/>
          <w:szCs w:val="24"/>
        </w:rPr>
      </w:pPr>
      <w:r w:rsidRPr="00DA1CA7">
        <w:rPr>
          <w:rFonts w:ascii="Arial" w:hAnsi="Arial" w:cs="Arial"/>
          <w:bCs/>
          <w:sz w:val="24"/>
          <w:szCs w:val="24"/>
        </w:rPr>
        <w:t xml:space="preserve">Глава Динамовского  сельского поселения             </w:t>
      </w:r>
      <w:r w:rsidRPr="00DA1CA7">
        <w:rPr>
          <w:rFonts w:ascii="Arial" w:hAnsi="Arial" w:cs="Arial"/>
          <w:bCs/>
          <w:sz w:val="24"/>
          <w:szCs w:val="24"/>
        </w:rPr>
        <w:tab/>
      </w:r>
      <w:r w:rsidRPr="00DA1CA7">
        <w:rPr>
          <w:rFonts w:ascii="Arial" w:hAnsi="Arial" w:cs="Arial"/>
          <w:bCs/>
          <w:sz w:val="24"/>
          <w:szCs w:val="24"/>
        </w:rPr>
        <w:tab/>
      </w:r>
      <w:r w:rsidRPr="00DA1CA7">
        <w:rPr>
          <w:rFonts w:ascii="Arial" w:hAnsi="Arial" w:cs="Arial"/>
          <w:bCs/>
          <w:sz w:val="24"/>
          <w:szCs w:val="24"/>
        </w:rPr>
        <w:tab/>
        <w:t xml:space="preserve">           Н В Волкова  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Приложение №</w:t>
      </w:r>
      <w:r>
        <w:rPr>
          <w:rFonts w:ascii="Arial" w:hAnsi="Arial" w:cs="Arial"/>
          <w:sz w:val="24"/>
        </w:rPr>
        <w:t xml:space="preserve"> 1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к решению Совета депутатов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Динамовского </w:t>
      </w:r>
      <w:r w:rsidRPr="00600538">
        <w:rPr>
          <w:rFonts w:ascii="Arial" w:hAnsi="Arial" w:cs="Arial"/>
          <w:sz w:val="24"/>
        </w:rPr>
        <w:t xml:space="preserve"> сельского поселения 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Волгоградской области от  05.04.2019</w:t>
      </w:r>
      <w:r w:rsidRPr="00600538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>. № 31/1</w:t>
      </w:r>
    </w:p>
    <w:p w:rsidR="00C63638" w:rsidRPr="00600538" w:rsidRDefault="00C63638" w:rsidP="001F0655">
      <w:pPr>
        <w:pStyle w:val="BodyText"/>
        <w:jc w:val="both"/>
        <w:rPr>
          <w:rFonts w:ascii="Arial" w:hAnsi="Arial" w:cs="Arial"/>
          <w:sz w:val="24"/>
        </w:rPr>
      </w:pPr>
    </w:p>
    <w:p w:rsidR="00C63638" w:rsidRPr="00600538" w:rsidRDefault="00C63638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Проект решения о внесении</w:t>
      </w:r>
    </w:p>
    <w:p w:rsidR="00C63638" w:rsidRPr="00600538" w:rsidRDefault="00C63638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изменений и до</w:t>
      </w:r>
      <w:r>
        <w:rPr>
          <w:rFonts w:ascii="Arial" w:hAnsi="Arial" w:cs="Arial"/>
          <w:sz w:val="24"/>
        </w:rPr>
        <w:t xml:space="preserve">полнений  в Устав Динамовского </w:t>
      </w:r>
    </w:p>
    <w:p w:rsidR="00C63638" w:rsidRPr="00600538" w:rsidRDefault="00C63638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сельского поселения Нехаевского муниципального</w:t>
      </w:r>
    </w:p>
    <w:p w:rsidR="00C63638" w:rsidRPr="00600538" w:rsidRDefault="00C63638" w:rsidP="001F0655">
      <w:pPr>
        <w:pStyle w:val="BodyText"/>
        <w:spacing w:after="0"/>
        <w:jc w:val="center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района Волгоградской области.</w:t>
      </w:r>
    </w:p>
    <w:p w:rsidR="00C63638" w:rsidRPr="00600538" w:rsidRDefault="00C63638" w:rsidP="001F06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3638" w:rsidRPr="008D0D1D" w:rsidRDefault="00C63638" w:rsidP="001F06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D0D1D">
        <w:rPr>
          <w:rFonts w:ascii="Arial" w:hAnsi="Arial" w:cs="Arial"/>
          <w:sz w:val="24"/>
          <w:szCs w:val="24"/>
        </w:rPr>
        <w:t>Руководс</w:t>
      </w:r>
      <w:r>
        <w:rPr>
          <w:rFonts w:ascii="Arial" w:hAnsi="Arial" w:cs="Arial"/>
          <w:sz w:val="24"/>
          <w:szCs w:val="24"/>
        </w:rPr>
        <w:t>твуясь Федеральным законом от 18.07.</w:t>
      </w:r>
      <w:smartTag w:uri="urn:schemas-microsoft-com:office:smarttags" w:element="metricconverter">
        <w:smartTagPr>
          <w:attr w:name="ProductID" w:val="2018 г"/>
        </w:smartTagPr>
        <w:r w:rsidRPr="008D0D1D"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№ 171</w:t>
      </w:r>
      <w:r w:rsidRPr="008D0D1D">
        <w:rPr>
          <w:rFonts w:ascii="Arial" w:hAnsi="Arial" w:cs="Arial"/>
          <w:sz w:val="24"/>
          <w:szCs w:val="24"/>
        </w:rPr>
        <w:t xml:space="preserve">-ФЗ «О внесении изменений в </w:t>
      </w:r>
      <w:r>
        <w:rPr>
          <w:rFonts w:ascii="Arial" w:hAnsi="Arial" w:cs="Arial"/>
          <w:sz w:val="24"/>
          <w:szCs w:val="24"/>
        </w:rPr>
        <w:t xml:space="preserve"> Федеральный закон «Об общих принципах организации местного самоуправления в Российской Федерации</w:t>
      </w:r>
      <w:r w:rsidRPr="008D0D1D">
        <w:rPr>
          <w:rFonts w:ascii="Arial" w:hAnsi="Arial" w:cs="Arial"/>
          <w:sz w:val="24"/>
          <w:szCs w:val="24"/>
        </w:rPr>
        <w:t xml:space="preserve">»  и </w:t>
      </w:r>
      <w:hyperlink r:id="rId5" w:history="1">
        <w:r w:rsidRPr="00722038">
          <w:rPr>
            <w:rStyle w:val="Hyperlink"/>
            <w:rFonts w:ascii="Arial" w:hAnsi="Arial" w:cs="Arial"/>
            <w:color w:val="auto"/>
            <w:sz w:val="24"/>
            <w:szCs w:val="24"/>
          </w:rPr>
          <w:t>статьей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 xml:space="preserve">28 Устава Динамовского </w:t>
      </w:r>
      <w:r w:rsidRPr="008D0D1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 </w:t>
      </w:r>
    </w:p>
    <w:p w:rsidR="00C63638" w:rsidRPr="008D0D1D" w:rsidRDefault="00C63638" w:rsidP="001F06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b/>
          <w:sz w:val="24"/>
          <w:szCs w:val="24"/>
        </w:rPr>
        <w:t>Совет Депу</w:t>
      </w:r>
      <w:r>
        <w:rPr>
          <w:rFonts w:ascii="Arial" w:hAnsi="Arial" w:cs="Arial"/>
          <w:b/>
          <w:sz w:val="24"/>
          <w:szCs w:val="24"/>
        </w:rPr>
        <w:t xml:space="preserve">татов Динамовского </w:t>
      </w:r>
      <w:r w:rsidRPr="00600538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63638" w:rsidRPr="00600538" w:rsidRDefault="00C63638" w:rsidP="001F06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0538">
        <w:rPr>
          <w:rFonts w:ascii="Arial" w:hAnsi="Arial" w:cs="Arial"/>
          <w:b/>
          <w:sz w:val="24"/>
          <w:szCs w:val="24"/>
        </w:rPr>
        <w:t>р е ш и л:</w:t>
      </w:r>
    </w:p>
    <w:p w:rsidR="00C63638" w:rsidRDefault="00C63638" w:rsidP="001F0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Внести в Устав Динамовского</w:t>
      </w:r>
      <w:r w:rsidRPr="00DD6527">
        <w:rPr>
          <w:rFonts w:ascii="Arial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принятый решением</w:t>
      </w:r>
      <w:r>
        <w:rPr>
          <w:rFonts w:ascii="Arial" w:hAnsi="Arial" w:cs="Arial"/>
          <w:sz w:val="24"/>
          <w:szCs w:val="24"/>
          <w:lang w:eastAsia="ru-RU"/>
        </w:rPr>
        <w:t xml:space="preserve"> Совета депутатов Динамовского сельского поселения от «23» ноября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br/>
        <w:t>№ 30/1</w:t>
      </w:r>
      <w:r w:rsidRPr="00DD6527">
        <w:rPr>
          <w:rFonts w:ascii="Arial" w:hAnsi="Arial" w:cs="Arial"/>
          <w:sz w:val="24"/>
          <w:szCs w:val="24"/>
          <w:lang w:eastAsia="ru-RU"/>
        </w:rPr>
        <w:t xml:space="preserve"> (в редакции решений о</w:t>
      </w:r>
      <w:r>
        <w:rPr>
          <w:rFonts w:ascii="Arial" w:hAnsi="Arial" w:cs="Arial"/>
          <w:sz w:val="24"/>
          <w:szCs w:val="24"/>
          <w:lang w:eastAsia="ru-RU"/>
        </w:rPr>
        <w:t xml:space="preserve">т «12» октября 2017 года № 38/4; решение от 15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2018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 № 18/3; решение  от 24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  <w:lang w:eastAsia="ru-RU"/>
          </w:rPr>
          <w:t>2018 г</w:t>
        </w:r>
      </w:smartTag>
      <w:r>
        <w:rPr>
          <w:rFonts w:ascii="Arial" w:hAnsi="Arial" w:cs="Arial"/>
          <w:sz w:val="24"/>
          <w:szCs w:val="24"/>
          <w:lang w:eastAsia="ru-RU"/>
        </w:rPr>
        <w:t xml:space="preserve"> № 26/2</w:t>
      </w:r>
      <w:r w:rsidRPr="00DD6527">
        <w:rPr>
          <w:rFonts w:ascii="Arial" w:hAnsi="Arial" w:cs="Arial"/>
          <w:sz w:val="24"/>
          <w:szCs w:val="24"/>
          <w:lang w:eastAsia="ru-RU"/>
        </w:rPr>
        <w:t>) (далее -Устав)следующие изменения: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63638" w:rsidRPr="005156D6" w:rsidRDefault="00C63638" w:rsidP="001F0655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5156D6">
        <w:rPr>
          <w:rFonts w:ascii="Arial" w:hAnsi="Arial" w:cs="Arial"/>
          <w:b/>
          <w:sz w:val="24"/>
          <w:szCs w:val="24"/>
        </w:rPr>
        <w:t>Пункт 2 статьи 18 Устава изложить в следующей редакции:</w:t>
      </w:r>
    </w:p>
    <w:p w:rsidR="00C63638" w:rsidRPr="008D0D1D" w:rsidRDefault="00C63638" w:rsidP="001F0655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Arial" w:hAnsi="Arial" w:cs="Arial"/>
          <w:sz w:val="24"/>
          <w:szCs w:val="24"/>
        </w:rPr>
      </w:pPr>
    </w:p>
    <w:p w:rsidR="00C63638" w:rsidRPr="00227411" w:rsidRDefault="00C63638" w:rsidP="001F0655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Совет Депутатов Динамовского сельского поселения состоит из 7 депутатов</w:t>
      </w:r>
      <w:r w:rsidRPr="002C53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избираемых на муниципальных выборах на основе всеобщего равного и прямого избирательного права при тайном голосовании  по мажоритарной избирательной системе относительного большинства с образованием многомандатного избирательного округа сроком на 5 лет.»   </w:t>
      </w: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FF028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официальному обнародованию после</w:t>
      </w:r>
    </w:p>
    <w:p w:rsidR="00C63638" w:rsidRDefault="00C63638" w:rsidP="00FF0282">
      <w:pPr>
        <w:spacing w:after="0"/>
        <w:ind w:left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государственной регистрации и вступает в силу после его официального обнародования</w:t>
      </w:r>
    </w:p>
    <w:p w:rsidR="00C63638" w:rsidRPr="00600538" w:rsidRDefault="00C63638" w:rsidP="00FF0282">
      <w:pPr>
        <w:spacing w:after="0"/>
        <w:rPr>
          <w:rFonts w:ascii="Arial" w:hAnsi="Arial" w:cs="Arial"/>
          <w:sz w:val="24"/>
          <w:szCs w:val="24"/>
        </w:rPr>
      </w:pPr>
    </w:p>
    <w:p w:rsidR="00C63638" w:rsidRPr="00600538" w:rsidRDefault="00C63638" w:rsidP="001F0655">
      <w:pPr>
        <w:spacing w:after="0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           Глава </w:t>
      </w:r>
      <w:r>
        <w:rPr>
          <w:rFonts w:ascii="Arial" w:hAnsi="Arial" w:cs="Arial"/>
          <w:sz w:val="24"/>
          <w:szCs w:val="24"/>
        </w:rPr>
        <w:t xml:space="preserve">Динамовского </w:t>
      </w:r>
    </w:p>
    <w:p w:rsidR="00C63638" w:rsidRPr="005A3D5C" w:rsidRDefault="00C63638" w:rsidP="001F0655">
      <w:pPr>
        <w:spacing w:after="0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           сельского поселения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Н В Волкова </w:t>
      </w: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Pr="00227411" w:rsidRDefault="00C63638" w:rsidP="001F0655">
      <w:pPr>
        <w:spacing w:after="0"/>
        <w:rPr>
          <w:rFonts w:ascii="Arial" w:hAnsi="Arial" w:cs="Arial"/>
          <w:sz w:val="24"/>
          <w:szCs w:val="24"/>
        </w:rPr>
      </w:pPr>
    </w:p>
    <w:p w:rsidR="00C63638" w:rsidRPr="00600538" w:rsidRDefault="00C63638" w:rsidP="001F0655">
      <w:pPr>
        <w:spacing w:after="0"/>
        <w:jc w:val="right"/>
        <w:rPr>
          <w:rFonts w:ascii="Arial" w:hAnsi="Arial" w:cs="Arial"/>
          <w:sz w:val="24"/>
          <w:szCs w:val="24"/>
          <w:lang w:eastAsia="ar-SA"/>
        </w:rPr>
      </w:pPr>
      <w:r w:rsidRPr="00600538">
        <w:rPr>
          <w:rFonts w:ascii="Arial" w:hAnsi="Arial" w:cs="Arial"/>
          <w:sz w:val="24"/>
          <w:szCs w:val="24"/>
        </w:rPr>
        <w:t>Приложение № 2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к решению Совета депутатов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Динамовского</w:t>
      </w:r>
      <w:r w:rsidRPr="00600538">
        <w:rPr>
          <w:rFonts w:ascii="Arial" w:hAnsi="Arial" w:cs="Arial"/>
          <w:sz w:val="24"/>
        </w:rPr>
        <w:t xml:space="preserve"> сельского поселения 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C63638" w:rsidRPr="00600538" w:rsidRDefault="00C63638" w:rsidP="001F0655">
      <w:pPr>
        <w:pStyle w:val="BodyText"/>
        <w:spacing w:after="0"/>
        <w:jc w:val="right"/>
        <w:rPr>
          <w:rFonts w:ascii="Arial" w:hAnsi="Arial" w:cs="Arial"/>
          <w:sz w:val="24"/>
        </w:rPr>
      </w:pPr>
      <w:r w:rsidRPr="00600538">
        <w:rPr>
          <w:rFonts w:ascii="Arial" w:hAnsi="Arial" w:cs="Arial"/>
          <w:sz w:val="24"/>
        </w:rPr>
        <w:t>Волгоградской</w:t>
      </w:r>
      <w:r>
        <w:rPr>
          <w:rFonts w:ascii="Arial" w:hAnsi="Arial" w:cs="Arial"/>
          <w:sz w:val="24"/>
        </w:rPr>
        <w:t xml:space="preserve"> области от 05.04.2019 № 31/1</w:t>
      </w:r>
    </w:p>
    <w:p w:rsidR="00C63638" w:rsidRPr="00600538" w:rsidRDefault="00C63638" w:rsidP="001F0655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C63638" w:rsidRDefault="00C63638" w:rsidP="001F0655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C63638" w:rsidRPr="00600538" w:rsidRDefault="00C63638" w:rsidP="001F0655">
      <w:pPr>
        <w:pStyle w:val="western"/>
        <w:ind w:left="346"/>
        <w:rPr>
          <w:rFonts w:ascii="Arial" w:hAnsi="Arial" w:cs="Arial"/>
          <w:b/>
          <w:sz w:val="24"/>
          <w:szCs w:val="24"/>
        </w:rPr>
      </w:pPr>
      <w:r w:rsidRPr="00600538">
        <w:rPr>
          <w:rFonts w:ascii="Arial" w:hAnsi="Arial" w:cs="Arial"/>
          <w:b/>
          <w:sz w:val="24"/>
          <w:szCs w:val="24"/>
        </w:rPr>
        <w:t>ПОРЯДОК</w:t>
      </w:r>
    </w:p>
    <w:p w:rsidR="00C63638" w:rsidRDefault="00C63638" w:rsidP="001F0655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  <w:r w:rsidRPr="00600538">
        <w:rPr>
          <w:rFonts w:ascii="Arial" w:hAnsi="Arial" w:cs="Arial"/>
          <w:b/>
          <w:bCs/>
          <w:sz w:val="24"/>
          <w:szCs w:val="24"/>
        </w:rPr>
        <w:t>учета предложений граждан по проекту решения о внесении изменений и д</w:t>
      </w:r>
      <w:r>
        <w:rPr>
          <w:rFonts w:ascii="Arial" w:hAnsi="Arial" w:cs="Arial"/>
          <w:b/>
          <w:bCs/>
          <w:sz w:val="24"/>
          <w:szCs w:val="24"/>
        </w:rPr>
        <w:t>ополнений в Устав Динамовского</w:t>
      </w:r>
      <w:r w:rsidRPr="00600538">
        <w:rPr>
          <w:rFonts w:ascii="Arial" w:hAnsi="Arial" w:cs="Arial"/>
          <w:b/>
          <w:bCs/>
          <w:sz w:val="24"/>
          <w:szCs w:val="24"/>
        </w:rPr>
        <w:t xml:space="preserve"> сельского поселения Нехаевского муниципального района Волгоградской области» и участия граждан в его обсуждении и проведения по нему публичных слушаний</w:t>
      </w:r>
    </w:p>
    <w:p w:rsidR="00C63638" w:rsidRPr="00600538" w:rsidRDefault="00C63638" w:rsidP="001F0655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1. Настоящий порядок направлен на реализацию прав граждан, проживаю</w:t>
      </w:r>
      <w:r>
        <w:rPr>
          <w:rFonts w:ascii="Arial" w:hAnsi="Arial" w:cs="Arial"/>
          <w:sz w:val="24"/>
          <w:szCs w:val="24"/>
        </w:rPr>
        <w:t>щих на территории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на осуществление местного самоуправления путем участия в обсуждении проекта решения «О внесении </w:t>
      </w:r>
      <w:r>
        <w:rPr>
          <w:rFonts w:ascii="Arial" w:hAnsi="Arial" w:cs="Arial"/>
          <w:sz w:val="24"/>
          <w:szCs w:val="24"/>
        </w:rPr>
        <w:t>изменений в Устав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(далее – проект Решения).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2. Обсуждение проекта Решения осуществляется посредством участия в публичных слушаниях, а так же направления предложений по проекту Решения.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3. Проект Решения не позднее, чем за 15 дней до дня рассмотрения вопроса о принятии изменений и дополнений в Устав </w:t>
      </w:r>
      <w:r>
        <w:rPr>
          <w:rFonts w:ascii="Arial" w:hAnsi="Arial" w:cs="Arial"/>
          <w:sz w:val="24"/>
          <w:szCs w:val="24"/>
        </w:rPr>
        <w:t xml:space="preserve">Динамовского </w:t>
      </w:r>
      <w:r w:rsidRPr="00600538">
        <w:rPr>
          <w:rFonts w:ascii="Arial" w:hAnsi="Arial" w:cs="Arial"/>
          <w:sz w:val="24"/>
          <w:szCs w:val="24"/>
        </w:rPr>
        <w:t xml:space="preserve">  сельского поселения Нехаевского муниципального района Волгоградской области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4. Предложения по проекту Решения  направляются в пись</w:t>
      </w:r>
      <w:r>
        <w:rPr>
          <w:rFonts w:ascii="Arial" w:hAnsi="Arial" w:cs="Arial"/>
          <w:sz w:val="24"/>
          <w:szCs w:val="24"/>
        </w:rPr>
        <w:t xml:space="preserve">менном виде главе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</w:t>
      </w:r>
      <w:r>
        <w:rPr>
          <w:rFonts w:ascii="Arial" w:hAnsi="Arial" w:cs="Arial"/>
          <w:sz w:val="24"/>
          <w:szCs w:val="24"/>
        </w:rPr>
        <w:t>на по адресу: п. Роднички, ул. О</w:t>
      </w:r>
      <w:r w:rsidRPr="00600538">
        <w:rPr>
          <w:rFonts w:ascii="Arial" w:hAnsi="Arial" w:cs="Arial"/>
          <w:sz w:val="24"/>
          <w:szCs w:val="24"/>
        </w:rPr>
        <w:t>ктябрьская, д.1 в течении 15 дней со дня опубликования (обнародования)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5. Для обсуждения проекта Решения проводятся публичные слушания.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6. Организацию и проведение публичных слушаний о</w:t>
      </w:r>
      <w:r>
        <w:rPr>
          <w:rFonts w:ascii="Arial" w:hAnsi="Arial" w:cs="Arial"/>
          <w:sz w:val="24"/>
          <w:szCs w:val="24"/>
        </w:rPr>
        <w:t xml:space="preserve">существляет Глава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7. Публичные слушания по проекту Решения назначаются решением</w:t>
      </w:r>
      <w:r>
        <w:rPr>
          <w:rFonts w:ascii="Arial" w:hAnsi="Arial" w:cs="Arial"/>
          <w:sz w:val="24"/>
          <w:szCs w:val="24"/>
        </w:rPr>
        <w:t xml:space="preserve"> Совета депутатов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и проводятся по истечении 15 дней после официального опубликования (обнародования) указанного решения.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8. В публичных слушаниях  вправе принять участ</w:t>
      </w:r>
      <w:r>
        <w:rPr>
          <w:rFonts w:ascii="Arial" w:hAnsi="Arial" w:cs="Arial"/>
          <w:sz w:val="24"/>
          <w:szCs w:val="24"/>
        </w:rPr>
        <w:t xml:space="preserve">ие  каждый житель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9. На публичных слушаниях по проекту Решения  выступает с докладом и председательствуе</w:t>
      </w:r>
      <w:r>
        <w:rPr>
          <w:rFonts w:ascii="Arial" w:hAnsi="Arial" w:cs="Arial"/>
          <w:sz w:val="24"/>
          <w:szCs w:val="24"/>
        </w:rPr>
        <w:t xml:space="preserve">т Глава Динамовского 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(далее председательствующий).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 вправе  ограничить время любого из выступлений. Всем желающим выступить  предоставляется слово с разрешения председательствующего.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Председательствующий вправе принять решение о перерыве в 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и предложения в письменном виде. Устные замечания и предложения по проекту Решения заносятся  в протокол публичных слушаний, письменные замечания и предложения приобщаются к протоколу.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12. По итогам публичных слушаний большинством голосов от числа присутствующих принимается заключение.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13. Заключение по результатам публичных слушаний  подписывается председательствующим и подлежит официальному опубликованию (обнародованию).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14.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 xml:space="preserve">15. Указанные замечания и предложения рассматриваются на заседании </w:t>
      </w:r>
      <w:r>
        <w:rPr>
          <w:rFonts w:ascii="Arial" w:hAnsi="Arial" w:cs="Arial"/>
          <w:sz w:val="24"/>
          <w:szCs w:val="24"/>
        </w:rPr>
        <w:t xml:space="preserve">Совета депутатов </w:t>
      </w:r>
      <w:r w:rsidRPr="00600538">
        <w:rPr>
          <w:rFonts w:ascii="Arial" w:hAnsi="Arial" w:cs="Arial"/>
          <w:sz w:val="24"/>
          <w:szCs w:val="24"/>
        </w:rPr>
        <w:t>сельского поселения.</w:t>
      </w:r>
    </w:p>
    <w:p w:rsidR="00C63638" w:rsidRPr="00600538" w:rsidRDefault="00C63638" w:rsidP="001F0655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600538">
        <w:rPr>
          <w:rFonts w:ascii="Arial" w:hAnsi="Arial" w:cs="Arial"/>
          <w:sz w:val="24"/>
          <w:szCs w:val="24"/>
        </w:rPr>
        <w:t>16. После завершения рассмотрения предложений граждан и заключения публичных слушаний</w:t>
      </w:r>
      <w:r>
        <w:rPr>
          <w:rFonts w:ascii="Arial" w:hAnsi="Arial" w:cs="Arial"/>
          <w:sz w:val="24"/>
          <w:szCs w:val="24"/>
        </w:rPr>
        <w:t xml:space="preserve">  Совет депутатов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принимает решение «О внесении изменений и д</w:t>
      </w:r>
      <w:r>
        <w:rPr>
          <w:rFonts w:ascii="Arial" w:hAnsi="Arial" w:cs="Arial"/>
          <w:sz w:val="24"/>
          <w:szCs w:val="24"/>
        </w:rPr>
        <w:t>ополнений в Устав Динамовского</w:t>
      </w:r>
      <w:r w:rsidRPr="00600538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области»</w:t>
      </w:r>
    </w:p>
    <w:p w:rsidR="00C63638" w:rsidRPr="00600538" w:rsidRDefault="00C63638" w:rsidP="001F06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63638" w:rsidRPr="00600538" w:rsidRDefault="00C63638" w:rsidP="001F06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63638" w:rsidRPr="00600538" w:rsidRDefault="00C63638" w:rsidP="001F0655">
      <w:pPr>
        <w:rPr>
          <w:rFonts w:ascii="Arial" w:hAnsi="Arial" w:cs="Arial"/>
          <w:sz w:val="24"/>
          <w:szCs w:val="24"/>
        </w:rPr>
      </w:pPr>
    </w:p>
    <w:p w:rsidR="00C63638" w:rsidRDefault="00C63638" w:rsidP="001F0655"/>
    <w:p w:rsidR="00C63638" w:rsidRDefault="00C63638" w:rsidP="001F0655"/>
    <w:p w:rsidR="00C63638" w:rsidRDefault="00C63638"/>
    <w:sectPr w:rsidR="00C63638" w:rsidSect="00AD02BD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663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cs="Times New Roman"/>
      </w:r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9E"/>
    <w:rsid w:val="0005506C"/>
    <w:rsid w:val="001973D8"/>
    <w:rsid w:val="001A40B1"/>
    <w:rsid w:val="001F0655"/>
    <w:rsid w:val="001F439A"/>
    <w:rsid w:val="00227411"/>
    <w:rsid w:val="00287999"/>
    <w:rsid w:val="002A1D4B"/>
    <w:rsid w:val="002C534B"/>
    <w:rsid w:val="003C1D5B"/>
    <w:rsid w:val="004041B4"/>
    <w:rsid w:val="00432C6B"/>
    <w:rsid w:val="004A5C38"/>
    <w:rsid w:val="004F0934"/>
    <w:rsid w:val="004F6164"/>
    <w:rsid w:val="005156D6"/>
    <w:rsid w:val="005A3D5C"/>
    <w:rsid w:val="005B3257"/>
    <w:rsid w:val="005D1A00"/>
    <w:rsid w:val="00600538"/>
    <w:rsid w:val="006052EC"/>
    <w:rsid w:val="006C1FFC"/>
    <w:rsid w:val="00722038"/>
    <w:rsid w:val="00763E45"/>
    <w:rsid w:val="007C6830"/>
    <w:rsid w:val="007F02CC"/>
    <w:rsid w:val="00844F72"/>
    <w:rsid w:val="00891D2A"/>
    <w:rsid w:val="008B635B"/>
    <w:rsid w:val="008D0D1D"/>
    <w:rsid w:val="00913FEE"/>
    <w:rsid w:val="00990E76"/>
    <w:rsid w:val="009C29DB"/>
    <w:rsid w:val="009E1B42"/>
    <w:rsid w:val="00AA24A9"/>
    <w:rsid w:val="00AB5A4B"/>
    <w:rsid w:val="00AD02BD"/>
    <w:rsid w:val="00AF6A1D"/>
    <w:rsid w:val="00B53279"/>
    <w:rsid w:val="00B64427"/>
    <w:rsid w:val="00B83543"/>
    <w:rsid w:val="00C40829"/>
    <w:rsid w:val="00C50FFB"/>
    <w:rsid w:val="00C63638"/>
    <w:rsid w:val="00C76D78"/>
    <w:rsid w:val="00CF73A3"/>
    <w:rsid w:val="00D41FDA"/>
    <w:rsid w:val="00D47291"/>
    <w:rsid w:val="00DA1CA7"/>
    <w:rsid w:val="00DC2289"/>
    <w:rsid w:val="00DD6527"/>
    <w:rsid w:val="00E00E59"/>
    <w:rsid w:val="00E035A9"/>
    <w:rsid w:val="00E138D9"/>
    <w:rsid w:val="00EC3798"/>
    <w:rsid w:val="00EE4C7B"/>
    <w:rsid w:val="00F00041"/>
    <w:rsid w:val="00F15170"/>
    <w:rsid w:val="00F5079E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F06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Normal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Normal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F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A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4</Pages>
  <Words>1255</Words>
  <Characters>7154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14</cp:revision>
  <cp:lastPrinted>2020-03-27T05:18:00Z</cp:lastPrinted>
  <dcterms:created xsi:type="dcterms:W3CDTF">2019-02-07T06:04:00Z</dcterms:created>
  <dcterms:modified xsi:type="dcterms:W3CDTF">2020-03-27T05:20:00Z</dcterms:modified>
</cp:coreProperties>
</file>