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6ADE" w:rsidRPr="001F1440" w:rsidRDefault="00B56ADE" w:rsidP="00B56ADE">
      <w:pPr>
        <w:rPr>
          <w:rFonts w:ascii="Times New Roman" w:hAnsi="Times New Roman" w:cs="Times New Roman"/>
        </w:rPr>
      </w:pPr>
    </w:p>
    <w:p w:rsidR="00B56ADE" w:rsidRPr="001F1440" w:rsidRDefault="00F723C3" w:rsidP="00B56AD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Приложение №5</w:t>
      </w:r>
    </w:p>
    <w:p w:rsidR="00AA3A10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                                                                        к </w:t>
      </w:r>
      <w:r w:rsidR="00561987"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>Решению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Совета депутатов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AA3A10" w:rsidRPr="001F1440" w:rsidRDefault="00AA3A10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Динамовского сельского поселения</w:t>
      </w:r>
    </w:p>
    <w:p w:rsidR="00B56ADE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«Об утверждении </w:t>
      </w:r>
    </w:p>
    <w:p w:rsidR="00B56ADE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</w:t>
      </w:r>
      <w:r w:rsidR="00AA3A10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</w:t>
      </w:r>
      <w:r w:rsidR="00561987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Проекта 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бюджета  </w:t>
      </w:r>
      <w:r w:rsidR="00F723C3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Динамовского</w:t>
      </w:r>
    </w:p>
    <w:p w:rsidR="00B56ADE" w:rsidRPr="001F1440" w:rsidRDefault="00B56ADE" w:rsidP="00B56AD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</w:t>
      </w:r>
      <w:r w:rsidR="00F723C3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сельского поселения на 201</w:t>
      </w:r>
      <w:r w:rsidR="006226ED"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9</w:t>
      </w:r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год и </w:t>
      </w:r>
      <w:proofErr w:type="gramStart"/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>на</w:t>
      </w:r>
      <w:proofErr w:type="gramEnd"/>
      <w:r w:rsidRPr="001F144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</w:p>
    <w:p w:rsidR="00B56ADE" w:rsidRPr="001F1440" w:rsidRDefault="00B56ADE" w:rsidP="00B56AD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                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плановый</w:t>
      </w: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период  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</w:t>
      </w:r>
      <w:r w:rsidR="006226ED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20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-202</w:t>
      </w:r>
      <w:r w:rsidR="006226ED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>1</w:t>
      </w:r>
      <w:r w:rsidR="00AA3A10"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гг.</w:t>
      </w:r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».                                                                                                                           </w:t>
      </w:r>
    </w:p>
    <w:p w:rsidR="00B56ADE" w:rsidRPr="001F1440" w:rsidRDefault="00B56ADE" w:rsidP="00B56AD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AA3A10" w:rsidRPr="001F1440" w:rsidRDefault="00AA3A10" w:rsidP="00B56A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РАСПРЕДЕЛЕНИЕ</w:t>
      </w:r>
    </w:p>
    <w:p w:rsidR="00B56ADE" w:rsidRPr="001F1440" w:rsidRDefault="00B56ADE" w:rsidP="00B56AD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бюджетных ассигнований  </w:t>
      </w:r>
      <w:r w:rsidR="00AA3A10" w:rsidRPr="001F1440">
        <w:rPr>
          <w:rFonts w:ascii="Times New Roman" w:eastAsia="Times New Roman" w:hAnsi="Times New Roman" w:cs="Times New Roman"/>
          <w:b/>
          <w:bCs/>
          <w:lang w:eastAsia="ar-SA"/>
        </w:rPr>
        <w:t>по Динамовскому сельскому поселению на 201</w:t>
      </w:r>
      <w:r w:rsidR="008C6AA5" w:rsidRPr="001F1440">
        <w:rPr>
          <w:rFonts w:ascii="Times New Roman" w:eastAsia="Times New Roman" w:hAnsi="Times New Roman" w:cs="Times New Roman"/>
          <w:b/>
          <w:bCs/>
          <w:lang w:eastAsia="ar-SA"/>
        </w:rPr>
        <w:t>9</w:t>
      </w:r>
      <w:r w:rsidR="00AA3A10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год </w:t>
      </w: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по разделам и подразделам классификации расходов бюджета</w:t>
      </w:r>
      <w:r w:rsidR="003461A8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3461A8" w:rsidRPr="001F1440">
        <w:rPr>
          <w:rFonts w:ascii="Times New Roman" w:eastAsia="Times New Roman" w:hAnsi="Times New Roman" w:cs="Times New Roman"/>
          <w:bCs/>
          <w:lang w:eastAsia="ar-SA"/>
        </w:rPr>
        <w:t>(тыс</w:t>
      </w:r>
      <w:proofErr w:type="gramStart"/>
      <w:r w:rsidR="003461A8" w:rsidRPr="001F1440">
        <w:rPr>
          <w:rFonts w:ascii="Times New Roman" w:eastAsia="Times New Roman" w:hAnsi="Times New Roman" w:cs="Times New Roman"/>
          <w:bCs/>
          <w:lang w:eastAsia="ar-SA"/>
        </w:rPr>
        <w:t>.р</w:t>
      </w:r>
      <w:proofErr w:type="gramEnd"/>
      <w:r w:rsidR="003461A8" w:rsidRPr="001F1440">
        <w:rPr>
          <w:rFonts w:ascii="Times New Roman" w:eastAsia="Times New Roman" w:hAnsi="Times New Roman" w:cs="Times New Roman"/>
          <w:bCs/>
          <w:lang w:eastAsia="ar-SA"/>
        </w:rPr>
        <w:t>уб.)</w:t>
      </w:r>
    </w:p>
    <w:p w:rsidR="00AA3A10" w:rsidRPr="001F1440" w:rsidRDefault="00AA3A10" w:rsidP="00B56ADE">
      <w:pPr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</w:p>
    <w:tbl>
      <w:tblPr>
        <w:tblW w:w="10349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135"/>
        <w:gridCol w:w="8080"/>
        <w:gridCol w:w="1134"/>
      </w:tblGrid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Код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3A10" w:rsidRPr="001F1440" w:rsidRDefault="005A13B9" w:rsidP="0039328C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Сумма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0100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3453AD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2374,2</w:t>
            </w:r>
          </w:p>
        </w:tc>
      </w:tr>
      <w:tr w:rsidR="00AA3A10" w:rsidRPr="00EC15E5" w:rsidTr="006C070E">
        <w:trPr>
          <w:trHeight w:val="504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EC15E5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EC15E5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EC15E5" w:rsidRDefault="00EE33EE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689,8</w:t>
            </w:r>
          </w:p>
        </w:tc>
      </w:tr>
      <w:tr w:rsidR="00AA3A10" w:rsidRPr="00EC15E5" w:rsidTr="006C070E">
        <w:trPr>
          <w:trHeight w:val="509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EC15E5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EC15E5" w:rsidRDefault="00AA3A10" w:rsidP="00AA3A1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Функционирование Правительства Российской Федерации, высших органов государственной  власти субъектов Российской Федерации, местных администраций, в </w:t>
            </w:r>
            <w:proofErr w:type="spellStart"/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т.ч</w:t>
            </w:r>
            <w:proofErr w:type="spellEnd"/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.:</w:t>
            </w:r>
          </w:p>
          <w:p w:rsidR="00AA3A10" w:rsidRPr="00EC15E5" w:rsidRDefault="00AA3A10" w:rsidP="00AA3A1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осуществление полномочий по административной комиссии;</w:t>
            </w:r>
          </w:p>
          <w:p w:rsidR="00AA3A10" w:rsidRPr="00EC15E5" w:rsidRDefault="00AA3A10" w:rsidP="00AA3A10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уплату налогов на имущество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EC15E5" w:rsidRDefault="003453AD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1591,4</w:t>
            </w:r>
          </w:p>
          <w:p w:rsidR="00AA3A10" w:rsidRPr="00EC15E5" w:rsidRDefault="00AA3A10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995B01" w:rsidRPr="00EC15E5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A3A10" w:rsidRPr="00EC15E5" w:rsidRDefault="0088495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2,5</w:t>
            </w:r>
          </w:p>
          <w:p w:rsidR="00AA3A10" w:rsidRPr="00EC15E5" w:rsidRDefault="00AA3A10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EC15E5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</w:t>
            </w:r>
          </w:p>
        </w:tc>
      </w:tr>
      <w:tr w:rsidR="00AA3A10" w:rsidRPr="001F1440" w:rsidTr="006C070E">
        <w:trPr>
          <w:trHeight w:val="395"/>
        </w:trPr>
        <w:tc>
          <w:tcPr>
            <w:tcW w:w="113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0106</w:t>
            </w:r>
          </w:p>
        </w:tc>
        <w:tc>
          <w:tcPr>
            <w:tcW w:w="808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 xml:space="preserve">Обеспечение деятельности </w:t>
            </w:r>
            <w:proofErr w:type="gramStart"/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финансовых</w:t>
            </w:r>
            <w:proofErr w:type="gramEnd"/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,</w:t>
            </w:r>
            <w:r w:rsidR="00995B01" w:rsidRPr="001F1440">
              <w:rPr>
                <w:rFonts w:ascii="Times New Roman" w:eastAsia="Times New Roman" w:hAnsi="Times New Roman" w:cs="Times New Roman"/>
                <w:lang w:eastAsia="ar-SA"/>
              </w:rPr>
              <w:t xml:space="preserve"> </w:t>
            </w:r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налоговых, таможенных</w:t>
            </w:r>
          </w:p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органов и органов </w:t>
            </w:r>
            <w:r w:rsidR="00995B01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финансового (финансово-бюджетного) 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8495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32,5</w:t>
            </w:r>
          </w:p>
        </w:tc>
      </w:tr>
      <w:tr w:rsidR="006C070E" w:rsidRPr="00284B71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070E" w:rsidRPr="00284B71" w:rsidRDefault="006C070E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84B7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070E" w:rsidRPr="00284B71" w:rsidRDefault="006C070E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84B71">
              <w:rPr>
                <w:rFonts w:ascii="Times New Roman" w:hAnsi="Times New Roman" w:cs="Times New Roman"/>
              </w:rPr>
              <w:t>Обеспечение выборов  и референдумов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6C070E" w:rsidRPr="00284B71" w:rsidRDefault="006C070E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284B71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75,0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Резервный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92737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0200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92737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73,2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0203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92737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73,2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0300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0309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Защита населения  и территории от  чрезвычайных ситуаций  природного и техногенного характера</w:t>
            </w:r>
            <w:proofErr w:type="gramStart"/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,</w:t>
            </w:r>
            <w:proofErr w:type="gramEnd"/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r w:rsidR="00995B01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гражданская 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0400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237,9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0409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237,9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0500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02964" w:rsidP="00284B71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  <w:r w:rsidR="00284B71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836</w:t>
            </w:r>
            <w:r w:rsidR="005F579A"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,</w:t>
            </w: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</w:t>
            </w:r>
          </w:p>
        </w:tc>
      </w:tr>
      <w:tr w:rsidR="00995B01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95B01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7,0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284B71" w:rsidP="00802964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969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F34D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0503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995B01" w:rsidRPr="001F1440" w:rsidRDefault="00995B01" w:rsidP="00995B01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</w:t>
            </w:r>
            <w:r w:rsidR="00995B01"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из них: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-уличное освещение,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-озеленение,</w:t>
            </w:r>
          </w:p>
          <w:p w:rsidR="00995B01" w:rsidRPr="001F1440" w:rsidRDefault="00995B01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-уплата налогов на имущество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95B01" w:rsidRPr="001F1440" w:rsidRDefault="00802964" w:rsidP="00EC15E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</w:t>
            </w:r>
            <w:r w:rsidR="00EC15E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6</w:t>
            </w:r>
            <w:r w:rsidR="005F579A" w:rsidRPr="001F14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0,</w:t>
            </w: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0</w:t>
            </w:r>
          </w:p>
          <w:p w:rsidR="00995B01" w:rsidRPr="001F1440" w:rsidRDefault="00892737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480,0</w:t>
            </w:r>
          </w:p>
          <w:p w:rsidR="00995B01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8,0</w:t>
            </w:r>
          </w:p>
          <w:p w:rsidR="00995B01" w:rsidRPr="001F1440" w:rsidRDefault="00995B01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0700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917A03" w:rsidP="005F579A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</w:t>
            </w:r>
            <w:r w:rsidR="005F579A"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</w:t>
            </w: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,0</w:t>
            </w:r>
          </w:p>
        </w:tc>
      </w:tr>
      <w:tr w:rsidR="00AA3A10" w:rsidRPr="001F1440" w:rsidTr="006C070E">
        <w:trPr>
          <w:trHeight w:val="30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F34D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0707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Молодежная политика и оздоровление детей</w:t>
            </w:r>
            <w:r w:rsidR="00917A03"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в т.ч.</w:t>
            </w:r>
          </w:p>
          <w:p w:rsidR="00917A03" w:rsidRPr="001F1440" w:rsidRDefault="00917A03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районных средств;</w:t>
            </w:r>
          </w:p>
          <w:p w:rsidR="00917A03" w:rsidRPr="001F1440" w:rsidRDefault="00917A03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средств сельского поселения;</w:t>
            </w:r>
          </w:p>
          <w:p w:rsidR="00917A03" w:rsidRPr="001F1440" w:rsidRDefault="00917A03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-проведение мероприятий по патриотическому воспитанию и эффективной самореализации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</w:t>
            </w:r>
            <w:r w:rsidR="005F579A"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2</w:t>
            </w: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,0</w:t>
            </w:r>
          </w:p>
          <w:p w:rsidR="00E049F6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</w:t>
            </w:r>
            <w:r w:rsidR="00E049F6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961BAA" w:rsidRPr="001F1440" w:rsidRDefault="00961BA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</w:t>
            </w:r>
            <w:r w:rsidR="00E049F6"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,0</w:t>
            </w: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E049F6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6,0</w:t>
            </w:r>
          </w:p>
        </w:tc>
      </w:tr>
      <w:tr w:rsidR="00AA3A10" w:rsidRPr="001F1440" w:rsidTr="006C070E">
        <w:trPr>
          <w:trHeight w:val="35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0800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F34D65" w:rsidRPr="001F1440" w:rsidRDefault="00F34D65" w:rsidP="00F34D65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1984,8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0801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049F6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Культура</w:t>
            </w:r>
            <w:r w:rsidR="00E049F6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 из них:</w:t>
            </w:r>
          </w:p>
          <w:p w:rsidR="00E049F6" w:rsidRPr="001F1440" w:rsidRDefault="00E049F6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Дома Культуры,</w:t>
            </w:r>
          </w:p>
          <w:p w:rsidR="00E049F6" w:rsidRPr="001F1440" w:rsidRDefault="00E049F6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E049F6" w:rsidRPr="001F1440" w:rsidRDefault="00F34D65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1984,8</w:t>
            </w:r>
          </w:p>
          <w:p w:rsidR="00E049F6" w:rsidRPr="001F1440" w:rsidRDefault="00961BA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1659,4</w:t>
            </w:r>
          </w:p>
          <w:p w:rsidR="00E049F6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325,4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F34D65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11</w:t>
            </w:r>
            <w:r w:rsidR="00E049F6"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1001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92,0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1003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E049F6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20,0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1200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E049F6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1204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3A10" w:rsidRPr="001F1440" w:rsidRDefault="00AA3A10" w:rsidP="003461A8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вопросы в области средств</w:t>
            </w:r>
            <w:r w:rsidR="003461A8"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м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5F579A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40,0</w:t>
            </w:r>
          </w:p>
        </w:tc>
      </w:tr>
      <w:tr w:rsidR="00AA3A10" w:rsidRPr="001F1440" w:rsidTr="006C070E"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3A10" w:rsidRPr="001F1440" w:rsidRDefault="00AA3A10" w:rsidP="0039328C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</w:p>
          <w:p w:rsidR="00AA3A10" w:rsidRPr="001F1440" w:rsidRDefault="00AA3A10" w:rsidP="0039328C">
            <w:pPr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3A10" w:rsidRPr="001F1440" w:rsidRDefault="00802964" w:rsidP="00EA4A0B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6680,1</w:t>
            </w:r>
          </w:p>
        </w:tc>
      </w:tr>
    </w:tbl>
    <w:p w:rsidR="007E310F" w:rsidRPr="001F1440" w:rsidRDefault="003461A8" w:rsidP="003461A8">
      <w:pPr>
        <w:suppressAutoHyphens/>
        <w:spacing w:after="0" w:line="240" w:lineRule="auto"/>
        <w:rPr>
          <w:rFonts w:ascii="Times New Roman" w:hAnsi="Times New Roman" w:cs="Times New Roman"/>
        </w:rPr>
      </w:pPr>
      <w:r w:rsidRPr="001F144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</w:t>
      </w:r>
    </w:p>
    <w:p w:rsidR="007E310F" w:rsidRPr="001F1440" w:rsidRDefault="007E310F" w:rsidP="003461A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8C6AA5" w:rsidRPr="001F1440" w:rsidRDefault="008C6AA5" w:rsidP="003461A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8C6AA5" w:rsidRPr="001F1440" w:rsidRDefault="008C6AA5" w:rsidP="003461A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8C6AA5" w:rsidRPr="001F1440" w:rsidRDefault="008C6AA5" w:rsidP="003461A8">
      <w:pPr>
        <w:suppressAutoHyphens/>
        <w:spacing w:after="0" w:line="240" w:lineRule="auto"/>
        <w:rPr>
          <w:rFonts w:ascii="Times New Roman" w:hAnsi="Times New Roman" w:cs="Times New Roman"/>
        </w:rPr>
      </w:pPr>
    </w:p>
    <w:p w:rsidR="00AA3A10" w:rsidRPr="001F1440" w:rsidRDefault="00AA3A10" w:rsidP="007E310F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  <w:r w:rsidRPr="001F1440">
        <w:rPr>
          <w:rFonts w:ascii="Times New Roman" w:eastAsia="Times New Roman" w:hAnsi="Times New Roman" w:cs="Times New Roman"/>
          <w:color w:val="000000" w:themeColor="text1"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</w:p>
    <w:p w:rsidR="00AA3A10" w:rsidRPr="001F1440" w:rsidRDefault="00AA3A10" w:rsidP="00AA3A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РАСПРЕДЕЛЕНИЕ</w:t>
      </w:r>
    </w:p>
    <w:p w:rsidR="00AA3A10" w:rsidRPr="001F1440" w:rsidRDefault="00AA3A10" w:rsidP="00AA3A1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бюджетных ассигнований  по Динамовскому 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>сельскому поселению на 20</w:t>
      </w:r>
      <w:r w:rsidR="008C6AA5" w:rsidRPr="001F1440">
        <w:rPr>
          <w:rFonts w:ascii="Times New Roman" w:eastAsia="Times New Roman" w:hAnsi="Times New Roman" w:cs="Times New Roman"/>
          <w:b/>
          <w:bCs/>
          <w:lang w:eastAsia="ar-SA"/>
        </w:rPr>
        <w:t>20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>-202</w:t>
      </w:r>
      <w:r w:rsidR="008C6AA5" w:rsidRPr="001F1440">
        <w:rPr>
          <w:rFonts w:ascii="Times New Roman" w:eastAsia="Times New Roman" w:hAnsi="Times New Roman" w:cs="Times New Roman"/>
          <w:b/>
          <w:bCs/>
          <w:lang w:eastAsia="ar-SA"/>
        </w:rPr>
        <w:t>1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гг. </w:t>
      </w:r>
      <w:r w:rsidRPr="001F1440">
        <w:rPr>
          <w:rFonts w:ascii="Times New Roman" w:eastAsia="Times New Roman" w:hAnsi="Times New Roman" w:cs="Times New Roman"/>
          <w:b/>
          <w:bCs/>
          <w:lang w:eastAsia="ar-SA"/>
        </w:rPr>
        <w:t>по разделам и подразделам классификации расходов бюджета</w:t>
      </w:r>
      <w:r w:rsidR="007E310F" w:rsidRPr="001F1440">
        <w:rPr>
          <w:rFonts w:ascii="Times New Roman" w:eastAsia="Times New Roman" w:hAnsi="Times New Roman" w:cs="Times New Roman"/>
          <w:b/>
          <w:bCs/>
          <w:lang w:eastAsia="ar-SA"/>
        </w:rPr>
        <w:t xml:space="preserve"> </w:t>
      </w:r>
      <w:r w:rsidR="007E310F" w:rsidRPr="001F1440">
        <w:rPr>
          <w:rFonts w:ascii="Times New Roman" w:eastAsia="Times New Roman" w:hAnsi="Times New Roman" w:cs="Times New Roman"/>
          <w:bCs/>
          <w:lang w:eastAsia="ar-SA"/>
        </w:rPr>
        <w:t>(тыс</w:t>
      </w:r>
      <w:proofErr w:type="gramStart"/>
      <w:r w:rsidR="007E310F" w:rsidRPr="001F1440">
        <w:rPr>
          <w:rFonts w:ascii="Times New Roman" w:eastAsia="Times New Roman" w:hAnsi="Times New Roman" w:cs="Times New Roman"/>
          <w:bCs/>
          <w:lang w:eastAsia="ar-SA"/>
        </w:rPr>
        <w:t>.р</w:t>
      </w:r>
      <w:proofErr w:type="gramEnd"/>
      <w:r w:rsidR="007E310F" w:rsidRPr="001F1440">
        <w:rPr>
          <w:rFonts w:ascii="Times New Roman" w:eastAsia="Times New Roman" w:hAnsi="Times New Roman" w:cs="Times New Roman"/>
          <w:bCs/>
          <w:lang w:eastAsia="ar-SA"/>
        </w:rPr>
        <w:t>уб.)</w:t>
      </w:r>
    </w:p>
    <w:p w:rsidR="00AA3A10" w:rsidRPr="001F1440" w:rsidRDefault="00AA3A10" w:rsidP="003461A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lang w:eastAsia="ar-SA"/>
        </w:rPr>
      </w:pPr>
      <w:r w:rsidRPr="001F1440">
        <w:rPr>
          <w:rFonts w:ascii="Times New Roman" w:eastAsia="Times New Roman" w:hAnsi="Times New Roman" w:cs="Times New Roman"/>
          <w:lang w:eastAsia="ar-SA"/>
        </w:rPr>
        <w:t xml:space="preserve">                                                                                                                          </w:t>
      </w:r>
      <w:r w:rsidR="003461A8" w:rsidRPr="001F1440">
        <w:rPr>
          <w:rFonts w:ascii="Times New Roman" w:eastAsia="Times New Roman" w:hAnsi="Times New Roman" w:cs="Times New Roman"/>
          <w:lang w:eastAsia="ar-SA"/>
        </w:rPr>
        <w:t xml:space="preserve">                             </w:t>
      </w:r>
    </w:p>
    <w:tbl>
      <w:tblPr>
        <w:tblW w:w="10961" w:type="dxa"/>
        <w:tblInd w:w="-80" w:type="dxa"/>
        <w:tblLayout w:type="fixed"/>
        <w:tblLook w:val="0000" w:firstRow="0" w:lastRow="0" w:firstColumn="0" w:lastColumn="0" w:noHBand="0" w:noVBand="0"/>
      </w:tblPr>
      <w:tblGrid>
        <w:gridCol w:w="1039"/>
        <w:gridCol w:w="7654"/>
        <w:gridCol w:w="1134"/>
        <w:gridCol w:w="1134"/>
      </w:tblGrid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Код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Сумма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Сумма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0100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2327,5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2329,7</w:t>
            </w:r>
          </w:p>
        </w:tc>
      </w:tr>
      <w:tr w:rsidR="00AD39DF" w:rsidRPr="001F1440" w:rsidTr="00AD39DF">
        <w:trPr>
          <w:trHeight w:val="504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703,1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703,1</w:t>
            </w:r>
          </w:p>
        </w:tc>
      </w:tr>
      <w:tr w:rsidR="00AD39DF" w:rsidRPr="001F1440" w:rsidTr="00AD39DF">
        <w:trPr>
          <w:trHeight w:val="509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Функционирование Правительства Российской Федерации, высших органов государственной  власти субъектов Российской Федерации, местных администраций, в </w:t>
            </w:r>
            <w:proofErr w:type="spellStart"/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т.ч</w:t>
            </w:r>
            <w:proofErr w:type="spellEnd"/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.: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осуществление полномочий по административной комиссии;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-расходы на уплату налогов на имущество организаций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</w:t>
            </w:r>
            <w:r w:rsid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31</w:t>
            </w: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,4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2,5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15</w:t>
            </w:r>
            <w:r w:rsidR="00C51D49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33,6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2,5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16,0</w:t>
            </w:r>
          </w:p>
        </w:tc>
      </w:tr>
      <w:tr w:rsidR="00AD39DF" w:rsidRPr="001F1440" w:rsidTr="00C51D49">
        <w:trPr>
          <w:trHeight w:val="553"/>
        </w:trPr>
        <w:tc>
          <w:tcPr>
            <w:tcW w:w="103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0106</w:t>
            </w:r>
          </w:p>
        </w:tc>
        <w:tc>
          <w:tcPr>
            <w:tcW w:w="765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 xml:space="preserve">Обеспечение деятельности </w:t>
            </w:r>
            <w:proofErr w:type="gramStart"/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финансовых</w:t>
            </w:r>
            <w:proofErr w:type="gramEnd"/>
            <w:r w:rsidRPr="001F1440">
              <w:rPr>
                <w:rFonts w:ascii="Times New Roman" w:eastAsia="Times New Roman" w:hAnsi="Times New Roman" w:cs="Times New Roman"/>
                <w:lang w:eastAsia="ar-SA"/>
              </w:rPr>
              <w:t>, налоговых, таможенных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ind w:right="-521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32,5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32,5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Резервный фонд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0113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40,0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0200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73,2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0203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73,2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0300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0309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Защита населения  и территории от  чрезвычайных ситуаций  природного и техногенного характера</w:t>
            </w:r>
            <w:proofErr w:type="gramStart"/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,</w:t>
            </w:r>
            <w:proofErr w:type="gramEnd"/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 xml:space="preserve">  гражданская  оборона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0400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237,9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237,9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0409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Дорожное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237,9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0500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1901,0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1901,0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Жилищное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7,0</w:t>
            </w:r>
          </w:p>
        </w:tc>
      </w:tr>
      <w:tr w:rsidR="00AD39DF" w:rsidRPr="001F1440" w:rsidTr="001F1440">
        <w:trPr>
          <w:trHeight w:val="262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0502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1044,0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1044,0</w:t>
            </w:r>
          </w:p>
        </w:tc>
      </w:tr>
      <w:tr w:rsidR="001F1440" w:rsidRPr="001F1440" w:rsidTr="00F44ED9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0503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Благоустройство, из них: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-уличное освещение,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-озеленение,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-уплата налогов на имущество организаций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1F1440" w:rsidRPr="001F1440" w:rsidRDefault="001F1440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850,0</w:t>
            </w:r>
          </w:p>
          <w:p w:rsidR="001F1440" w:rsidRPr="001F1440" w:rsidRDefault="001F1440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480,0</w:t>
            </w:r>
          </w:p>
          <w:p w:rsidR="001F1440" w:rsidRPr="001F1440" w:rsidRDefault="001F1440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8,0</w:t>
            </w:r>
          </w:p>
          <w:p w:rsidR="001F1440" w:rsidRPr="001F1440" w:rsidRDefault="001F1440" w:rsidP="001F1440">
            <w:pPr>
              <w:suppressAutoHyphens/>
              <w:autoSpaceDE w:val="0"/>
              <w:snapToGri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850,0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480,0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8,0</w:t>
            </w:r>
          </w:p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10,0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0700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12,0</w:t>
            </w:r>
          </w:p>
        </w:tc>
      </w:tr>
      <w:tr w:rsidR="00AD39DF" w:rsidRPr="001F1440" w:rsidTr="00AD39DF">
        <w:trPr>
          <w:trHeight w:val="307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0707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Молодежная политика и оздоровление детей, в </w:t>
            </w:r>
            <w:proofErr w:type="spellStart"/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т.ч</w:t>
            </w:r>
            <w:proofErr w:type="spellEnd"/>
            <w:r w:rsidRPr="001F14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районных средств;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-создание оптимальных условий для комплексного решения вопросов обеспечения полноценного отдыха детей и подростков, их оздоровления и обеспечения безопасности пребывания детей в организациях отдыха и оздоровления, а также трудовой занятости подростков от 14 до 18 лет в летний период за счет средств сельского поселения;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-проведение мероприятий по патриотическому воспитанию и эффективной самореализации молодежи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12,0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ar-SA"/>
              </w:rPr>
              <w:t>12,0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3,0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sz w:val="16"/>
                <w:szCs w:val="16"/>
                <w:lang w:eastAsia="ar-SA"/>
              </w:rPr>
              <w:t>6,0</w:t>
            </w:r>
          </w:p>
        </w:tc>
      </w:tr>
      <w:tr w:rsidR="00AD39DF" w:rsidRPr="001F1440" w:rsidTr="00AD39DF">
        <w:trPr>
          <w:trHeight w:val="350"/>
        </w:trPr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0800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1867,9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1984,8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0801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Культура, из них: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Дома Культуры,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  <w:t>-обеспечение деятельности библиотеки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1867,9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1659,4</w:t>
            </w:r>
          </w:p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208,5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1953,</w:t>
            </w:r>
          </w:p>
          <w:p w:rsidR="00AD39DF" w:rsidRPr="001F1440" w:rsidRDefault="00C51D49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1627,6</w:t>
            </w:r>
          </w:p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ar-SA"/>
              </w:rPr>
              <w:t>325,4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1000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112,0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112,0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1001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Пенсионное обеспечение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92,0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92,0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1003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20,0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1200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color w:val="000000"/>
                <w:lang w:eastAsia="ar-SA"/>
              </w:rPr>
              <w:t>СРЕДСТВА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ar-SA"/>
              </w:rPr>
              <w:t>40,0</w:t>
            </w:r>
          </w:p>
        </w:tc>
      </w:tr>
      <w:tr w:rsidR="00AD39DF" w:rsidRPr="001F1440" w:rsidTr="00AD39D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1204</w:t>
            </w: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color w:val="000000"/>
                <w:lang w:eastAsia="ar-SA"/>
              </w:rPr>
              <w:t>Другие вопросы в области средств массовой информации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D39DF" w:rsidRPr="001F1440" w:rsidRDefault="00AD39DF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Cs/>
                <w:color w:val="000000"/>
                <w:lang w:eastAsia="ar-SA"/>
              </w:rPr>
              <w:t>40,0</w:t>
            </w:r>
          </w:p>
        </w:tc>
      </w:tr>
      <w:tr w:rsidR="001F1440" w:rsidRPr="001F1440" w:rsidTr="006A407F">
        <w:tc>
          <w:tcPr>
            <w:tcW w:w="10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440" w:rsidRPr="001F1440" w:rsidRDefault="001F1440" w:rsidP="00BD2259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ar-SA"/>
              </w:rPr>
            </w:pPr>
          </w:p>
        </w:tc>
        <w:tc>
          <w:tcPr>
            <w:tcW w:w="76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F1440" w:rsidRPr="001F1440" w:rsidRDefault="001F1440" w:rsidP="001F1440">
            <w:pPr>
              <w:suppressAutoHyphens/>
              <w:autoSpaceDE w:val="0"/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</w:pPr>
            <w:r w:rsidRPr="001F144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ar-SA"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1440" w:rsidRPr="001F1440" w:rsidRDefault="001F1440" w:rsidP="00563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440">
              <w:rPr>
                <w:rFonts w:ascii="Times New Roman" w:hAnsi="Times New Roman" w:cs="Times New Roman"/>
                <w:b/>
                <w:sz w:val="28"/>
                <w:szCs w:val="28"/>
              </w:rPr>
              <w:t>6581,5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1440" w:rsidRPr="001F1440" w:rsidRDefault="001F1440" w:rsidP="00563A6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F1440">
              <w:rPr>
                <w:rFonts w:ascii="Times New Roman" w:hAnsi="Times New Roman" w:cs="Times New Roman"/>
                <w:b/>
                <w:sz w:val="28"/>
                <w:szCs w:val="28"/>
              </w:rPr>
              <w:t>6668,8</w:t>
            </w:r>
          </w:p>
        </w:tc>
      </w:tr>
    </w:tbl>
    <w:p w:rsidR="00885853" w:rsidRPr="001F1440" w:rsidRDefault="00885853" w:rsidP="00885853">
      <w:pPr>
        <w:pStyle w:val="a3"/>
        <w:rPr>
          <w:rFonts w:ascii="Times New Roman" w:hAnsi="Times New Roman" w:cs="Times New Roman"/>
        </w:rPr>
      </w:pPr>
    </w:p>
    <w:sectPr w:rsidR="00885853" w:rsidRPr="001F1440" w:rsidSect="00885853">
      <w:pgSz w:w="11906" w:h="16838"/>
      <w:pgMar w:top="0" w:right="1701" w:bottom="0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24099"/>
    <w:rsid w:val="000B2F50"/>
    <w:rsid w:val="001F1440"/>
    <w:rsid w:val="00284B71"/>
    <w:rsid w:val="003453AD"/>
    <w:rsid w:val="003461A8"/>
    <w:rsid w:val="003F615E"/>
    <w:rsid w:val="00430253"/>
    <w:rsid w:val="004D1350"/>
    <w:rsid w:val="00500F03"/>
    <w:rsid w:val="00561987"/>
    <w:rsid w:val="005743D3"/>
    <w:rsid w:val="005A13B9"/>
    <w:rsid w:val="005F579A"/>
    <w:rsid w:val="006226ED"/>
    <w:rsid w:val="006C070E"/>
    <w:rsid w:val="00757C24"/>
    <w:rsid w:val="007B5938"/>
    <w:rsid w:val="007E310F"/>
    <w:rsid w:val="00802964"/>
    <w:rsid w:val="0088495A"/>
    <w:rsid w:val="00885853"/>
    <w:rsid w:val="00892737"/>
    <w:rsid w:val="008C6AA5"/>
    <w:rsid w:val="00917A03"/>
    <w:rsid w:val="00924099"/>
    <w:rsid w:val="00961BAA"/>
    <w:rsid w:val="00995B01"/>
    <w:rsid w:val="00AA3A10"/>
    <w:rsid w:val="00AD39DF"/>
    <w:rsid w:val="00B56ADE"/>
    <w:rsid w:val="00BB5156"/>
    <w:rsid w:val="00BE0934"/>
    <w:rsid w:val="00C51D49"/>
    <w:rsid w:val="00E049F6"/>
    <w:rsid w:val="00EA4A0B"/>
    <w:rsid w:val="00EC15E5"/>
    <w:rsid w:val="00EE33EE"/>
    <w:rsid w:val="00EF607E"/>
    <w:rsid w:val="00F34D65"/>
    <w:rsid w:val="00F72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85853"/>
    <w:pPr>
      <w:spacing w:after="0" w:line="240" w:lineRule="auto"/>
    </w:pPr>
  </w:style>
  <w:style w:type="table" w:styleId="a4">
    <w:name w:val="Table Grid"/>
    <w:basedOn w:val="a1"/>
    <w:rsid w:val="006C070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A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</TotalTime>
  <Pages>2</Pages>
  <Words>1003</Words>
  <Characters>5719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Юзер</dc:creator>
  <cp:lastModifiedBy>User1</cp:lastModifiedBy>
  <cp:revision>20</cp:revision>
  <cp:lastPrinted>2018-11-29T09:24:00Z</cp:lastPrinted>
  <dcterms:created xsi:type="dcterms:W3CDTF">2017-12-21T09:36:00Z</dcterms:created>
  <dcterms:modified xsi:type="dcterms:W3CDTF">2019-03-11T06:25:00Z</dcterms:modified>
</cp:coreProperties>
</file>