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A6" w:rsidRPr="006E3AC9" w:rsidRDefault="00023EA6" w:rsidP="00023EA6">
      <w:pPr>
        <w:shd w:val="clear" w:color="auto" w:fill="FFFFFF"/>
        <w:spacing w:line="250" w:lineRule="exact"/>
        <w:ind w:right="985"/>
        <w:jc w:val="right"/>
        <w:rPr>
          <w:b/>
          <w:sz w:val="24"/>
          <w:szCs w:val="24"/>
        </w:rPr>
      </w:pPr>
      <w:r w:rsidRPr="006E3AC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Приложение № 7 </w:t>
      </w:r>
    </w:p>
    <w:p w:rsidR="00002534" w:rsidRDefault="00002534" w:rsidP="00002534">
      <w:pPr>
        <w:jc w:val="right"/>
      </w:pPr>
      <w:r>
        <w:t>к решению Совета депутатов №</w:t>
      </w:r>
      <w:r w:rsidR="00356C9B">
        <w:t>26/1</w:t>
      </w:r>
      <w:bookmarkStart w:id="0" w:name="_GoBack"/>
      <w:bookmarkEnd w:id="0"/>
      <w:r w:rsidR="00C43D1B">
        <w:t xml:space="preserve"> от</w:t>
      </w:r>
      <w:r w:rsidR="00356C9B">
        <w:t xml:space="preserve"> 24</w:t>
      </w:r>
      <w:r w:rsidR="00DF2203">
        <w:t>.1</w:t>
      </w:r>
      <w:r w:rsidR="00356C9B">
        <w:t>2</w:t>
      </w:r>
      <w:r w:rsidR="00DF2203">
        <w:t>.</w:t>
      </w:r>
      <w:r w:rsidR="00774FF5">
        <w:t>2018</w:t>
      </w:r>
      <w:r>
        <w:t>г «О</w:t>
      </w:r>
      <w:r w:rsidR="0088556B">
        <w:t>б</w:t>
      </w:r>
    </w:p>
    <w:p w:rsidR="00002534" w:rsidRDefault="0088556B" w:rsidP="00002534">
      <w:pPr>
        <w:jc w:val="right"/>
      </w:pPr>
      <w:r>
        <w:t>утверждении</w:t>
      </w:r>
      <w:r w:rsidR="00D24F53">
        <w:t xml:space="preserve"> </w:t>
      </w:r>
      <w:r w:rsidR="00002534">
        <w:t xml:space="preserve">бюджета  </w:t>
      </w:r>
      <w:r w:rsidR="003E4129">
        <w:t>Динамовского</w:t>
      </w:r>
      <w:r w:rsidR="00002534">
        <w:t xml:space="preserve"> сельского </w:t>
      </w:r>
    </w:p>
    <w:p w:rsidR="00002534" w:rsidRDefault="00774FF5" w:rsidP="00002534">
      <w:pPr>
        <w:jc w:val="right"/>
      </w:pPr>
      <w:r>
        <w:t>поселения  на 2019 год и на плановый период 2020 и  2021</w:t>
      </w:r>
      <w:r w:rsidR="00002534">
        <w:t xml:space="preserve"> годов»</w:t>
      </w:r>
    </w:p>
    <w:p w:rsidR="00023EA6" w:rsidRDefault="00023EA6" w:rsidP="00023EA6">
      <w:pPr>
        <w:shd w:val="clear" w:color="auto" w:fill="FFFFFF"/>
        <w:spacing w:line="250" w:lineRule="exact"/>
        <w:ind w:right="77"/>
        <w:jc w:val="right"/>
      </w:pPr>
    </w:p>
    <w:p w:rsidR="00023EA6" w:rsidRDefault="00023EA6" w:rsidP="00023EA6">
      <w:pPr>
        <w:shd w:val="clear" w:color="auto" w:fill="FFFFFF"/>
        <w:spacing w:line="250" w:lineRule="exact"/>
        <w:ind w:left="13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план предоставления муниципальных  услуг казенными учреждениями </w:t>
      </w:r>
      <w:r w:rsidR="003E4129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</w:t>
      </w:r>
      <w:r w:rsidR="003E4129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</w:t>
      </w:r>
      <w:r w:rsidR="00C235C0">
        <w:rPr>
          <w:rFonts w:ascii="Times New Roman" w:hAnsi="Times New Roman" w:cs="Times New Roman"/>
          <w:b/>
          <w:bCs/>
          <w:sz w:val="28"/>
          <w:szCs w:val="28"/>
        </w:rPr>
        <w:t>оселения на плановый период 20</w:t>
      </w:r>
      <w:r w:rsidR="00774FF5">
        <w:rPr>
          <w:rFonts w:ascii="Times New Roman" w:hAnsi="Times New Roman" w:cs="Times New Roman"/>
          <w:b/>
          <w:bCs/>
          <w:sz w:val="28"/>
          <w:szCs w:val="28"/>
        </w:rPr>
        <w:t>20 и 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23EA6" w:rsidRDefault="00023EA6" w:rsidP="00023EA6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02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"/>
        <w:gridCol w:w="3201"/>
        <w:gridCol w:w="709"/>
        <w:gridCol w:w="3686"/>
        <w:gridCol w:w="141"/>
        <w:gridCol w:w="709"/>
        <w:gridCol w:w="5812"/>
      </w:tblGrid>
      <w:tr w:rsidR="00023EA6" w:rsidRPr="009C676E" w:rsidTr="003E4129">
        <w:trPr>
          <w:trHeight w:hRule="exact" w:val="1800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120" w:right="120" w:firstLine="38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67" w:right="96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63" w:right="187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6521" w:type="dxa"/>
            <w:gridSpan w:val="2"/>
            <w:shd w:val="clear" w:color="auto" w:fill="FFFFFF"/>
          </w:tcPr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 местного самоуправления,</w:t>
            </w:r>
          </w:p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услугу (исполняющий</w:t>
            </w:r>
          </w:p>
          <w:p w:rsidR="00023EA6" w:rsidRPr="009C676E" w:rsidRDefault="00023EA6" w:rsidP="004C5D5B">
            <w:pPr>
              <w:shd w:val="clear" w:color="auto" w:fill="FFFFFF"/>
              <w:spacing w:line="254" w:lineRule="exact"/>
              <w:jc w:val="center"/>
            </w:pPr>
            <w:r w:rsidRPr="00F83B86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муниципальную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функцию)</w:t>
            </w:r>
          </w:p>
        </w:tc>
      </w:tr>
      <w:tr w:rsidR="00023EA6" w:rsidRPr="009C676E" w:rsidTr="003E4129">
        <w:trPr>
          <w:trHeight w:hRule="exact" w:val="768"/>
        </w:trPr>
        <w:tc>
          <w:tcPr>
            <w:tcW w:w="15026" w:type="dxa"/>
            <w:gridSpan w:val="7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6442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Социальное обеспечение</w:t>
            </w:r>
          </w:p>
        </w:tc>
      </w:tr>
      <w:tr w:rsidR="00023EA6" w:rsidRPr="009C676E" w:rsidTr="003E4129">
        <w:trPr>
          <w:trHeight w:hRule="exact" w:val="2026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54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right="514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информации об очередности предоставления жилых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помещений на условиях социального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найма</w:t>
            </w:r>
          </w:p>
        </w:tc>
        <w:tc>
          <w:tcPr>
            <w:tcW w:w="4395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5" w:right="254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6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6662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right="283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2059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50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9" w:right="21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Совершение нотариальных действий специально уполномоченным должностным лицом администрации </w:t>
            </w:r>
            <w:r w:rsidR="003E412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95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24" w:right="240"/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п. 3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6662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4" w:right="269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1776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45" w:lineRule="exact"/>
              <w:ind w:left="120" w:right="115" w:firstLine="38"/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67" w:right="110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144" w:right="202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Орган местного самоуправления,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z w:val="22"/>
                <w:szCs w:val="22"/>
              </w:rPr>
              <w:t>услугу (исполняющий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023EA6" w:rsidRPr="009C676E" w:rsidTr="003E4129">
        <w:trPr>
          <w:trHeight w:hRule="exact" w:val="1800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26"/>
            </w:pPr>
            <w:r w:rsidRPr="009C676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right="115"/>
            </w:pPr>
            <w:r>
              <w:rPr>
                <w:spacing w:val="-2"/>
                <w:sz w:val="22"/>
                <w:szCs w:val="22"/>
              </w:rPr>
              <w:t xml:space="preserve">Выдача документов (выписки из домовой </w:t>
            </w:r>
            <w:r>
              <w:rPr>
                <w:sz w:val="22"/>
                <w:szCs w:val="22"/>
              </w:rPr>
              <w:t>книги, выписки из похозяйственной книги, справок и иных документов)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</w:pPr>
            <w:r>
              <w:rPr>
                <w:sz w:val="22"/>
                <w:szCs w:val="22"/>
              </w:rPr>
              <w:t xml:space="preserve">Постановление Администрации </w:t>
            </w:r>
            <w:r w:rsidR="003E4129">
              <w:rPr>
                <w:sz w:val="22"/>
                <w:szCs w:val="22"/>
              </w:rPr>
              <w:t>Динамовского</w:t>
            </w:r>
            <w:r>
              <w:rPr>
                <w:sz w:val="22"/>
                <w:szCs w:val="22"/>
              </w:rPr>
              <w:t xml:space="preserve"> сельского Поселения    от    28.04.2011    №15    «Об    утверждении    перечня муниципальных         услуг,          предоставляемых         населению </w:t>
            </w:r>
            <w:r>
              <w:rPr>
                <w:spacing w:val="-1"/>
                <w:sz w:val="22"/>
                <w:szCs w:val="22"/>
              </w:rPr>
              <w:t xml:space="preserve">администрацией </w:t>
            </w:r>
            <w:r w:rsidR="003E4129">
              <w:rPr>
                <w:spacing w:val="-1"/>
                <w:sz w:val="22"/>
                <w:szCs w:val="22"/>
              </w:rPr>
              <w:t>Динамовского</w:t>
            </w:r>
            <w:r>
              <w:rPr>
                <w:spacing w:val="-1"/>
                <w:sz w:val="22"/>
                <w:szCs w:val="22"/>
              </w:rPr>
              <w:t xml:space="preserve"> сельского поселения» п.п.3,4,6.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right="317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3E4129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773"/>
        </w:trPr>
        <w:tc>
          <w:tcPr>
            <w:tcW w:w="15026" w:type="dxa"/>
            <w:gridSpan w:val="7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5851"/>
            </w:pPr>
            <w:r w:rsidRPr="009C676E">
              <w:rPr>
                <w:b/>
                <w:bCs/>
                <w:sz w:val="22"/>
                <w:szCs w:val="22"/>
                <w:lang w:val="en-US"/>
              </w:rPr>
              <w:t xml:space="preserve">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023EA6" w:rsidRPr="009C676E" w:rsidTr="003E4129">
        <w:trPr>
          <w:trHeight w:hRule="exact" w:val="1742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35"/>
            </w:pPr>
            <w:r w:rsidRPr="009C676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9" w:lineRule="exact"/>
              <w:ind w:left="5"/>
            </w:pPr>
            <w:r>
              <w:rPr>
                <w:sz w:val="22"/>
                <w:szCs w:val="22"/>
              </w:rPr>
              <w:t xml:space="preserve">Осуществление  земельного  контроля  за </w:t>
            </w:r>
            <w:r>
              <w:rPr>
                <w:spacing w:val="-2"/>
                <w:sz w:val="22"/>
                <w:szCs w:val="22"/>
              </w:rPr>
              <w:t>использованием земель городского округа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0"/>
            </w:pPr>
            <w:r>
              <w:rPr>
                <w:sz w:val="22"/>
                <w:szCs w:val="22"/>
              </w:rPr>
              <w:t>Подпункт             26             части             1             статьи             16 Федерального закона от 6 октября 2003 г. № 131-ФЗ "Об общих принципах организации местного самоуправления в Российской Федерации"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9" w:lineRule="exact"/>
              <w:ind w:left="24" w:right="274"/>
            </w:pPr>
            <w:r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spacing w:val="-2"/>
                <w:sz w:val="22"/>
                <w:szCs w:val="22"/>
              </w:rPr>
              <w:t>Динамовского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773"/>
        </w:trPr>
        <w:tc>
          <w:tcPr>
            <w:tcW w:w="15026" w:type="dxa"/>
            <w:gridSpan w:val="7"/>
            <w:shd w:val="clear" w:color="auto" w:fill="FFFFFF"/>
          </w:tcPr>
          <w:p w:rsidR="00023EA6" w:rsidRPr="003E4129" w:rsidRDefault="003E4129" w:rsidP="004C5D5B">
            <w:pPr>
              <w:shd w:val="clear" w:color="auto" w:fill="FFFFFF"/>
              <w:ind w:left="6490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III.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023EA6" w:rsidRPr="009C676E" w:rsidTr="003E4129">
        <w:trPr>
          <w:trHeight w:hRule="exact" w:val="1632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45"/>
            </w:pPr>
            <w:r w:rsidRPr="009C676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Default="00023EA6" w:rsidP="004C5D5B">
            <w:pPr>
              <w:rPr>
                <w:sz w:val="24"/>
                <w:szCs w:val="24"/>
              </w:rPr>
            </w:pPr>
            <w:r>
              <w:t xml:space="preserve">Осуществление </w:t>
            </w:r>
            <w:r w:rsidRPr="006E75AF">
              <w:t xml:space="preserve">муниципального контроля за обеспечением сохранности автомобильных дорог местного значения </w:t>
            </w:r>
            <w:r w:rsidR="003E4129">
              <w:t>Динамовского</w:t>
            </w:r>
            <w:r w:rsidRPr="006E75AF">
              <w:t xml:space="preserve"> сельского поселения Нехаевского муниципально</w:t>
            </w:r>
            <w:r>
              <w:t>го района Волгоградской области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Default="00023EA6" w:rsidP="004C5D5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п.5 ч.1 ст.14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</w:t>
            </w:r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2723D7">
                <w:rPr>
                  <w:rFonts w:ascii="Times New Roman" w:hAnsi="Times New Roman" w:cs="Times New Roman"/>
                  <w:sz w:val="24"/>
                  <w:szCs w:val="24"/>
                </w:rPr>
                <w:t>2003 г</w:t>
              </w:r>
            </w:smartTag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. № 131-ФЗ </w:t>
            </w:r>
          </w:p>
          <w:p w:rsidR="00023EA6" w:rsidRDefault="00023EA6" w:rsidP="004C5D5B">
            <w:pPr>
              <w:pStyle w:val="ConsPlusNormal"/>
              <w:widowControl/>
              <w:ind w:firstLine="31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ч.1 ст.13 Федерального закона от 08.11.2007 № 257-ФЗ </w:t>
            </w:r>
          </w:p>
        </w:tc>
        <w:tc>
          <w:tcPr>
            <w:tcW w:w="5812" w:type="dxa"/>
            <w:shd w:val="clear" w:color="auto" w:fill="FFFFFF"/>
          </w:tcPr>
          <w:p w:rsidR="00023EA6" w:rsidRDefault="00023EA6" w:rsidP="004C5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3E4129">
              <w:rPr>
                <w:sz w:val="24"/>
                <w:szCs w:val="24"/>
              </w:rPr>
              <w:t>Динамовского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023EA6" w:rsidRDefault="00023EA6" w:rsidP="00023EA6"/>
    <w:p w:rsidR="00023EA6" w:rsidRDefault="00023EA6" w:rsidP="00023EA6">
      <w:pPr>
        <w:shd w:val="clear" w:color="auto" w:fill="FFFFFF"/>
        <w:spacing w:before="523"/>
        <w:ind w:left="3806"/>
      </w:pPr>
    </w:p>
    <w:p w:rsidR="009A555C" w:rsidRDefault="009A555C"/>
    <w:sectPr w:rsidR="009A555C" w:rsidSect="00023EA6">
      <w:pgSz w:w="16114" w:h="11909" w:orient="landscape"/>
      <w:pgMar w:top="977" w:right="649" w:bottom="360" w:left="64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2"/>
  </w:compat>
  <w:rsids>
    <w:rsidRoot w:val="00023EA6"/>
    <w:rsid w:val="00002534"/>
    <w:rsid w:val="00023EA6"/>
    <w:rsid w:val="000C0EE0"/>
    <w:rsid w:val="00122105"/>
    <w:rsid w:val="00356C9B"/>
    <w:rsid w:val="0039676E"/>
    <w:rsid w:val="003E4129"/>
    <w:rsid w:val="005E11E0"/>
    <w:rsid w:val="00606C56"/>
    <w:rsid w:val="00774FF5"/>
    <w:rsid w:val="007A0E1D"/>
    <w:rsid w:val="008534C8"/>
    <w:rsid w:val="00866B1B"/>
    <w:rsid w:val="0088556B"/>
    <w:rsid w:val="008870A4"/>
    <w:rsid w:val="009A555C"/>
    <w:rsid w:val="00AE6545"/>
    <w:rsid w:val="00C235C0"/>
    <w:rsid w:val="00C43D1B"/>
    <w:rsid w:val="00CF40FB"/>
    <w:rsid w:val="00D24F53"/>
    <w:rsid w:val="00DF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E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C520-8F76-4278-94FB-0A2814CB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15</cp:revision>
  <cp:lastPrinted>2014-12-03T05:52:00Z</cp:lastPrinted>
  <dcterms:created xsi:type="dcterms:W3CDTF">2014-12-02T11:04:00Z</dcterms:created>
  <dcterms:modified xsi:type="dcterms:W3CDTF">2019-03-13T07:11:00Z</dcterms:modified>
</cp:coreProperties>
</file>