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5D" w:rsidRPr="00A16B6B" w:rsidRDefault="0068155D" w:rsidP="00902662">
      <w:pP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АДМИНИСТРАЦИЯ</w:t>
      </w:r>
    </w:p>
    <w:p w:rsidR="0068155D" w:rsidRPr="00A16B6B" w:rsidRDefault="0068155D" w:rsidP="00724269">
      <w:pP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ДИНАМОВСКОГО СЕЛЬСКОГО ПОСЕЛЕНИЯ</w:t>
      </w:r>
    </w:p>
    <w:p w:rsidR="0068155D" w:rsidRPr="00A16B6B" w:rsidRDefault="0068155D" w:rsidP="00724269">
      <w:pP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НЕХАЕВСКОГО МУНИЦИПАЛЬНОГО РАЙОНА</w:t>
      </w:r>
    </w:p>
    <w:p w:rsidR="0068155D" w:rsidRPr="00A16B6B" w:rsidRDefault="0068155D" w:rsidP="0072426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68155D" w:rsidRPr="00A16B6B" w:rsidRDefault="0068155D" w:rsidP="00724269">
      <w:pPr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 xml:space="preserve">Пос. Динамо, ул. Шпунта,1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16B6B">
        <w:rPr>
          <w:rFonts w:ascii="Times New Roman" w:hAnsi="Times New Roman"/>
          <w:sz w:val="24"/>
          <w:szCs w:val="24"/>
        </w:rPr>
        <w:t xml:space="preserve">  тел.5-53-16   факс 5-53-47</w:t>
      </w:r>
    </w:p>
    <w:p w:rsidR="0068155D" w:rsidRPr="00A16B6B" w:rsidRDefault="0068155D" w:rsidP="00724269">
      <w:pPr>
        <w:rPr>
          <w:rFonts w:ascii="Times New Roman" w:hAnsi="Times New Roman"/>
          <w:sz w:val="24"/>
          <w:szCs w:val="24"/>
        </w:rPr>
      </w:pPr>
    </w:p>
    <w:p w:rsidR="0068155D" w:rsidRPr="00A16B6B" w:rsidRDefault="0068155D" w:rsidP="004C15FD">
      <w:pPr>
        <w:jc w:val="center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ПОСТАНОВЛЕНИЕ</w:t>
      </w:r>
    </w:p>
    <w:p w:rsidR="0068155D" w:rsidRPr="00A16B6B" w:rsidRDefault="0068155D" w:rsidP="004C15FD">
      <w:pPr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От 06.11.2019г.                                                  № 49</w:t>
      </w:r>
    </w:p>
    <w:p w:rsidR="0068155D" w:rsidRDefault="0068155D" w:rsidP="00A16B6B">
      <w:pPr>
        <w:spacing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О внесении изменений и дополнений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16B6B">
        <w:rPr>
          <w:rFonts w:ascii="Times New Roman" w:hAnsi="Times New Roman"/>
          <w:sz w:val="24"/>
          <w:szCs w:val="24"/>
        </w:rPr>
        <w:t xml:space="preserve"> постановление №19 от 17.04.2019г.« Об утверждении муниципальной программы « Благоустройство территории Динамовского сельского поселения Нехаевского муниципального района Волгоградской области на 2019 год»</w:t>
      </w:r>
    </w:p>
    <w:p w:rsidR="0068155D" w:rsidRPr="00A16B6B" w:rsidRDefault="0068155D" w:rsidP="00A16B6B">
      <w:pPr>
        <w:spacing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8155D" w:rsidRPr="00A16B6B" w:rsidRDefault="0068155D" w:rsidP="00A16B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В целях реализации Федерального закона от 06 октября 2003 года №131-ФЗ «Об общих принципах организации местного самоуправления в РФ», в соответствии с постановлением Администрации Волгоградской области от 31 августа 2017 года №472-п «Об утверждении государственной программы Волгоградской области «Формирование современной городской среды Волгоградской области»</w:t>
      </w:r>
    </w:p>
    <w:p w:rsidR="0068155D" w:rsidRPr="00A16B6B" w:rsidRDefault="0068155D" w:rsidP="00A16B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ПОСТАНОВЛЯЕТ:</w:t>
      </w:r>
    </w:p>
    <w:p w:rsidR="0068155D" w:rsidRPr="00A16B6B" w:rsidRDefault="0068155D" w:rsidP="00A16B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6 раздела 2</w:t>
      </w:r>
      <w:r w:rsidRPr="00A16B6B">
        <w:rPr>
          <w:rFonts w:ascii="Times New Roman" w:hAnsi="Times New Roman"/>
          <w:sz w:val="24"/>
          <w:szCs w:val="24"/>
        </w:rPr>
        <w:t xml:space="preserve">  муниципальной программы «Благоустройство территории Динамовского сельского поселения Нехаевского муниципального района Волгоградской области на 2019 год» дополнить </w:t>
      </w:r>
      <w:r>
        <w:rPr>
          <w:rFonts w:ascii="Times New Roman" w:hAnsi="Times New Roman"/>
          <w:sz w:val="24"/>
          <w:szCs w:val="24"/>
        </w:rPr>
        <w:t xml:space="preserve"> следующими </w:t>
      </w:r>
      <w:r w:rsidRPr="00A16B6B">
        <w:rPr>
          <w:rFonts w:ascii="Times New Roman" w:hAnsi="Times New Roman"/>
          <w:sz w:val="24"/>
          <w:szCs w:val="24"/>
        </w:rPr>
        <w:t xml:space="preserve">пунктами: </w:t>
      </w:r>
    </w:p>
    <w:p w:rsidR="0068155D" w:rsidRPr="00A16B6B" w:rsidRDefault="0068155D" w:rsidP="00A16B6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155D" w:rsidRPr="00A16B6B" w:rsidRDefault="0068155D" w:rsidP="00A16B6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16B6B">
        <w:rPr>
          <w:rFonts w:ascii="Times New Roman" w:hAnsi="Times New Roman"/>
          <w:sz w:val="24"/>
          <w:szCs w:val="24"/>
        </w:rPr>
        <w:t>3). Дворовые территории, объекты недвижимого имущества, которые требуют благоустройства, отсутствуют. Инвентаризация уровня благоустройства индивидуальных жилых домов и земельных участков, предоставленных для их размещения, не проводится в связи с отсутствием обязанности ее проведения.</w:t>
      </w:r>
      <w:r>
        <w:rPr>
          <w:rFonts w:ascii="Times New Roman" w:hAnsi="Times New Roman"/>
          <w:sz w:val="24"/>
          <w:szCs w:val="24"/>
        </w:rPr>
        <w:t>»</w:t>
      </w:r>
    </w:p>
    <w:p w:rsidR="0068155D" w:rsidRDefault="0068155D" w:rsidP="00A16B6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16B6B">
        <w:rPr>
          <w:rFonts w:ascii="Times New Roman" w:hAnsi="Times New Roman"/>
          <w:sz w:val="24"/>
          <w:szCs w:val="24"/>
        </w:rPr>
        <w:t>4).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подлежащие благоустройству на территории Динамовского сельского поселения Нехаевского муниципального района Волгоградской области, отсутствуют.</w:t>
      </w:r>
      <w:bookmarkStart w:id="0" w:name="_GoBack"/>
      <w:r>
        <w:rPr>
          <w:rFonts w:ascii="Times New Roman" w:hAnsi="Times New Roman"/>
          <w:sz w:val="24"/>
          <w:szCs w:val="24"/>
        </w:rPr>
        <w:t>»</w:t>
      </w:r>
    </w:p>
    <w:p w:rsidR="0068155D" w:rsidRDefault="0068155D" w:rsidP="00A16B6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68155D" w:rsidRPr="00A16B6B" w:rsidRDefault="0068155D" w:rsidP="00A16B6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bookmarkEnd w:id="0"/>
    <w:p w:rsidR="0068155D" w:rsidRPr="00A16B6B" w:rsidRDefault="0068155D" w:rsidP="00A16B6B">
      <w:pPr>
        <w:spacing w:line="240" w:lineRule="auto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Глава Динамовского сельского поселения:                                     Н.В. Волкова</w:t>
      </w:r>
    </w:p>
    <w:sectPr w:rsidR="0068155D" w:rsidRPr="00A16B6B" w:rsidSect="0097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8F0"/>
    <w:multiLevelType w:val="hybridMultilevel"/>
    <w:tmpl w:val="69A44F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AF3C42"/>
    <w:multiLevelType w:val="hybridMultilevel"/>
    <w:tmpl w:val="C8A4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6841D5"/>
    <w:multiLevelType w:val="hybridMultilevel"/>
    <w:tmpl w:val="C9D8DA50"/>
    <w:lvl w:ilvl="0" w:tplc="5726C4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58A"/>
    <w:rsid w:val="000D2DCF"/>
    <w:rsid w:val="0010480C"/>
    <w:rsid w:val="00152340"/>
    <w:rsid w:val="001B67BA"/>
    <w:rsid w:val="002F52C5"/>
    <w:rsid w:val="00366FEC"/>
    <w:rsid w:val="004C15FD"/>
    <w:rsid w:val="0051158A"/>
    <w:rsid w:val="0068155D"/>
    <w:rsid w:val="006C365E"/>
    <w:rsid w:val="00724269"/>
    <w:rsid w:val="00902662"/>
    <w:rsid w:val="00973D8B"/>
    <w:rsid w:val="00985CFD"/>
    <w:rsid w:val="00A16B6B"/>
    <w:rsid w:val="00D8509D"/>
    <w:rsid w:val="00E32D75"/>
    <w:rsid w:val="00E7202D"/>
    <w:rsid w:val="00F6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269"/>
    <w:pPr>
      <w:ind w:left="720"/>
      <w:contextualSpacing/>
    </w:pPr>
  </w:style>
  <w:style w:type="paragraph" w:styleId="NoSpacing">
    <w:name w:val="No Spacing"/>
    <w:uiPriority w:val="99"/>
    <w:qFormat/>
    <w:rsid w:val="006C365E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C36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C365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A1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9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272</Words>
  <Characters>1551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5</cp:revision>
  <cp:lastPrinted>2019-11-15T05:07:00Z</cp:lastPrinted>
  <dcterms:created xsi:type="dcterms:W3CDTF">2019-11-14T10:59:00Z</dcterms:created>
  <dcterms:modified xsi:type="dcterms:W3CDTF">2019-11-15T05:08:00Z</dcterms:modified>
</cp:coreProperties>
</file>