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4E" w:rsidRDefault="00E1084E" w:rsidP="00F50F4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</w:t>
      </w:r>
    </w:p>
    <w:p w:rsidR="00E1084E" w:rsidRPr="00A16B6B" w:rsidRDefault="00E1084E" w:rsidP="00902662">
      <w:pPr>
        <w:jc w:val="center"/>
        <w:rPr>
          <w:rFonts w:ascii="Times New Roman" w:hAnsi="Times New Roman"/>
          <w:b/>
          <w:sz w:val="24"/>
          <w:szCs w:val="24"/>
        </w:rPr>
      </w:pPr>
      <w:r w:rsidRPr="00A16B6B">
        <w:rPr>
          <w:rFonts w:ascii="Times New Roman" w:hAnsi="Times New Roman"/>
          <w:b/>
          <w:sz w:val="24"/>
          <w:szCs w:val="24"/>
        </w:rPr>
        <w:t>АДМИНИСТРАЦИЯ</w:t>
      </w:r>
    </w:p>
    <w:p w:rsidR="00E1084E" w:rsidRPr="00A16B6B" w:rsidRDefault="00E1084E" w:rsidP="00724269">
      <w:pPr>
        <w:jc w:val="center"/>
        <w:rPr>
          <w:rFonts w:ascii="Times New Roman" w:hAnsi="Times New Roman"/>
          <w:b/>
          <w:sz w:val="24"/>
          <w:szCs w:val="24"/>
        </w:rPr>
      </w:pPr>
      <w:r w:rsidRPr="00A16B6B">
        <w:rPr>
          <w:rFonts w:ascii="Times New Roman" w:hAnsi="Times New Roman"/>
          <w:b/>
          <w:sz w:val="24"/>
          <w:szCs w:val="24"/>
        </w:rPr>
        <w:t>ДИНАМОВСКОГО СЕЛЬСКОГО ПОСЕЛЕНИЯ</w:t>
      </w:r>
    </w:p>
    <w:p w:rsidR="00E1084E" w:rsidRPr="00A16B6B" w:rsidRDefault="00E1084E" w:rsidP="00724269">
      <w:pPr>
        <w:jc w:val="center"/>
        <w:rPr>
          <w:rFonts w:ascii="Times New Roman" w:hAnsi="Times New Roman"/>
          <w:b/>
          <w:sz w:val="24"/>
          <w:szCs w:val="24"/>
        </w:rPr>
      </w:pPr>
      <w:r w:rsidRPr="00A16B6B">
        <w:rPr>
          <w:rFonts w:ascii="Times New Roman" w:hAnsi="Times New Roman"/>
          <w:b/>
          <w:sz w:val="24"/>
          <w:szCs w:val="24"/>
        </w:rPr>
        <w:t>НЕХАЕВСКОГО МУНИЦИПАЛЬНОГО РАЙОНА</w:t>
      </w:r>
    </w:p>
    <w:p w:rsidR="00E1084E" w:rsidRPr="00A16B6B" w:rsidRDefault="00E1084E" w:rsidP="00724269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A16B6B"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E1084E" w:rsidRPr="00A16B6B" w:rsidRDefault="00E1084E" w:rsidP="00724269">
      <w:pPr>
        <w:rPr>
          <w:rFonts w:ascii="Times New Roman" w:hAnsi="Times New Roman"/>
          <w:sz w:val="24"/>
          <w:szCs w:val="24"/>
        </w:rPr>
      </w:pPr>
      <w:r w:rsidRPr="00A16B6B">
        <w:rPr>
          <w:rFonts w:ascii="Times New Roman" w:hAnsi="Times New Roman"/>
          <w:sz w:val="24"/>
          <w:szCs w:val="24"/>
        </w:rPr>
        <w:t xml:space="preserve">Пос. Динамо, ул. Шпунта,1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16B6B">
        <w:rPr>
          <w:rFonts w:ascii="Times New Roman" w:hAnsi="Times New Roman"/>
          <w:sz w:val="24"/>
          <w:szCs w:val="24"/>
        </w:rPr>
        <w:t xml:space="preserve">  тел.5-53-16   факс 5-53-47</w:t>
      </w:r>
    </w:p>
    <w:p w:rsidR="00E1084E" w:rsidRPr="00A16B6B" w:rsidRDefault="00E1084E" w:rsidP="00724269">
      <w:pPr>
        <w:rPr>
          <w:rFonts w:ascii="Times New Roman" w:hAnsi="Times New Roman"/>
          <w:sz w:val="24"/>
          <w:szCs w:val="24"/>
        </w:rPr>
      </w:pPr>
    </w:p>
    <w:p w:rsidR="00E1084E" w:rsidRPr="00A16B6B" w:rsidRDefault="00E1084E" w:rsidP="004C15FD">
      <w:pPr>
        <w:jc w:val="center"/>
        <w:rPr>
          <w:rFonts w:ascii="Times New Roman" w:hAnsi="Times New Roman"/>
          <w:sz w:val="24"/>
          <w:szCs w:val="24"/>
        </w:rPr>
      </w:pPr>
      <w:r w:rsidRPr="00A16B6B">
        <w:rPr>
          <w:rFonts w:ascii="Times New Roman" w:hAnsi="Times New Roman"/>
          <w:sz w:val="24"/>
          <w:szCs w:val="24"/>
        </w:rPr>
        <w:t>ПОСТАНОВЛЕНИЕ</w:t>
      </w:r>
    </w:p>
    <w:p w:rsidR="00E1084E" w:rsidRPr="00A16B6B" w:rsidRDefault="00E1084E" w:rsidP="004C15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22.11.2019 г                                          № 52</w:t>
      </w:r>
    </w:p>
    <w:p w:rsidR="00E1084E" w:rsidRDefault="00E1084E" w:rsidP="001707C2">
      <w:pPr>
        <w:spacing w:after="100" w:afterAutospacing="1" w:line="240" w:lineRule="atLeast"/>
        <w:jc w:val="center"/>
        <w:rPr>
          <w:rFonts w:ascii="Times New Roman" w:hAnsi="Times New Roman"/>
          <w:sz w:val="24"/>
          <w:szCs w:val="24"/>
        </w:rPr>
      </w:pPr>
      <w:r w:rsidRPr="00A16B6B">
        <w:rPr>
          <w:rFonts w:ascii="Times New Roman" w:hAnsi="Times New Roman"/>
          <w:sz w:val="24"/>
          <w:szCs w:val="24"/>
        </w:rPr>
        <w:t>О внесении изменений и дополнений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A16B6B">
        <w:rPr>
          <w:rFonts w:ascii="Times New Roman" w:hAnsi="Times New Roman"/>
          <w:sz w:val="24"/>
          <w:szCs w:val="24"/>
        </w:rPr>
        <w:t xml:space="preserve"> постановление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6B6B">
        <w:rPr>
          <w:rFonts w:ascii="Times New Roman" w:hAnsi="Times New Roman"/>
          <w:sz w:val="24"/>
          <w:szCs w:val="24"/>
        </w:rPr>
        <w:t>19 от 17.04.2019г.« Об утверждении муниципальной программы « Благоустройство территории Динамовского сельского поселения Нехаевского муниципального района Волгоградской области на 2019 год»</w:t>
      </w:r>
    </w:p>
    <w:p w:rsidR="00E1084E" w:rsidRPr="00A16B6B" w:rsidRDefault="00E1084E" w:rsidP="00A16B6B">
      <w:pPr>
        <w:spacing w:after="100" w:afterAutospacing="1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E1084E" w:rsidRPr="00A16B6B" w:rsidRDefault="00E1084E" w:rsidP="00A16B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B6B">
        <w:rPr>
          <w:rFonts w:ascii="Times New Roman" w:hAnsi="Times New Roman"/>
          <w:sz w:val="24"/>
          <w:szCs w:val="24"/>
        </w:rPr>
        <w:t>В целях реализации Федерального закона от 06 октября 2003 года №131-ФЗ «Об общих принципах организации местного самоуправления в РФ», в соответствии с постановлением Администрации Волгоградской области от 31 августа 2017 года №472-п «Об утверждении государственной программы Волгоградской области «Формирование современной городской среды Волгоградской области»</w:t>
      </w:r>
    </w:p>
    <w:p w:rsidR="00E1084E" w:rsidRPr="00A16B6B" w:rsidRDefault="00E1084E" w:rsidP="00A16B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B6B">
        <w:rPr>
          <w:rFonts w:ascii="Times New Roman" w:hAnsi="Times New Roman"/>
          <w:sz w:val="24"/>
          <w:szCs w:val="24"/>
        </w:rPr>
        <w:t>ПОСТАНОВЛЯЕТ:</w:t>
      </w:r>
    </w:p>
    <w:p w:rsidR="00E1084E" w:rsidRPr="001707C2" w:rsidRDefault="00E1084E" w:rsidP="001707C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6 раздела 2</w:t>
      </w:r>
      <w:r w:rsidRPr="00A16B6B">
        <w:rPr>
          <w:rFonts w:ascii="Times New Roman" w:hAnsi="Times New Roman"/>
          <w:sz w:val="24"/>
          <w:szCs w:val="24"/>
        </w:rPr>
        <w:t xml:space="preserve">  муниципальной программы «Благоустройство территории Динамовского сельского поселения Нехаевского муниципального района Волгоградской области на 2019 год» дополнить </w:t>
      </w:r>
      <w:r>
        <w:rPr>
          <w:rFonts w:ascii="Times New Roman" w:hAnsi="Times New Roman"/>
          <w:sz w:val="24"/>
          <w:szCs w:val="24"/>
        </w:rPr>
        <w:t xml:space="preserve"> следующими </w:t>
      </w:r>
      <w:r w:rsidRPr="00A16B6B">
        <w:rPr>
          <w:rFonts w:ascii="Times New Roman" w:hAnsi="Times New Roman"/>
          <w:sz w:val="24"/>
          <w:szCs w:val="24"/>
        </w:rPr>
        <w:t>пунктами</w:t>
      </w:r>
      <w:bookmarkStart w:id="0" w:name="_GoBack"/>
      <w:r>
        <w:rPr>
          <w:rFonts w:ascii="Times New Roman" w:hAnsi="Times New Roman"/>
          <w:sz w:val="24"/>
          <w:szCs w:val="24"/>
        </w:rPr>
        <w:t>:</w:t>
      </w:r>
    </w:p>
    <w:p w:rsidR="00E1084E" w:rsidRDefault="00E1084E" w:rsidP="001707C2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п.5 "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рудовое участие  заинтересованных  лиц, по  выполнению работ по благоустройству  общественной территории, составит 5%. </w:t>
      </w:r>
    </w:p>
    <w:p w:rsidR="00E1084E" w:rsidRDefault="00E1084E" w:rsidP="001707C2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связи с отсутствием обязательств в проведении инвентаризации дворовых территорий, индивидуальных жилых домов и земельных участков, предоставленных для их размещения, инвентаризация  объектов недвижимого имущества не проводилась.»</w:t>
      </w:r>
    </w:p>
    <w:p w:rsidR="00E1084E" w:rsidRDefault="00E1084E" w:rsidP="001707C2">
      <w:pPr>
        <w:pStyle w:val="ConsPlusNormal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 случае получения субсидии с участием федерального бюджета   предельная дата заключения соглашений по результатам закупки товаров, работ и услуг для обеспечения муниципальных нужд в целях реализации муниципальных программ :</w:t>
      </w:r>
    </w:p>
    <w:p w:rsidR="00E1084E" w:rsidRDefault="00E1084E" w:rsidP="001707C2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позднее 1 июля года предоставления субсидии для заключения соглашений на выполнение работ по благоустройству общественных территорий.</w:t>
      </w:r>
    </w:p>
    <w:p w:rsidR="00E1084E" w:rsidRDefault="00E1084E" w:rsidP="001707C2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обжалования действий (бездействий) заказчика и (или) комиссии по осуществлению закупок товаров, работ, услуг в порядке, установленном законодательством Российской Федерации, срок заключения соглашения продлевается на срок указанного обжалования.</w:t>
      </w:r>
    </w:p>
    <w:p w:rsidR="00E1084E" w:rsidRDefault="00E1084E" w:rsidP="001707C2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проведения голосования по отбору общественных территорий проводится актуализация муниципальной программы. Проведение общественного обсуждения проекта актуализированной муниципальной программы осуществляется не менее 30 дней со дня опубликования проекта.</w:t>
      </w:r>
    </w:p>
    <w:p w:rsidR="00E1084E" w:rsidRDefault="00E1084E" w:rsidP="001707C2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84E" w:rsidRDefault="00E1084E" w:rsidP="001707C2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Динамовского  сельского поселения вправе исключать из адресного перечня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E1084E" w:rsidRDefault="00E1084E" w:rsidP="001707C2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минимальный 3-летний гарантийный срок на результаты выполнения работ по благоустройству дворовых и общественных территорий."</w:t>
      </w:r>
    </w:p>
    <w:p w:rsidR="00E1084E" w:rsidRDefault="00E1084E" w:rsidP="001E2EAE">
      <w:pPr>
        <w:pStyle w:val="ConsPlusNormal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E1084E" w:rsidRDefault="00E1084E" w:rsidP="001707C2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84E" w:rsidRDefault="00E1084E" w:rsidP="001707C2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приложении № 4  п. «Местоположение территории общего пользования» изложить в следующей редакции:   «Центральная часть поселка Динамо Нехаевского района Волгоградской области (район Дома культуры)»</w:t>
      </w:r>
    </w:p>
    <w:p w:rsidR="00E1084E" w:rsidRDefault="00E1084E" w:rsidP="001707C2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84E" w:rsidRDefault="00E1084E" w:rsidP="0033146F">
      <w:pPr>
        <w:pStyle w:val="ConsPlusNormal0"/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53B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 4 абзац 2 изложить в следующей редакции :</w:t>
      </w:r>
    </w:p>
    <w:p w:rsidR="00E1084E" w:rsidRDefault="00E1084E" w:rsidP="00353BBA">
      <w:pPr>
        <w:pStyle w:val="ConsPlusNormal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«Общий объем финансирования Программы на 2019 год составит 3 334 000,00 рублей, в том числе:</w:t>
      </w:r>
    </w:p>
    <w:p w:rsidR="00E1084E" w:rsidRDefault="00E1084E" w:rsidP="00353BBA">
      <w:pPr>
        <w:pStyle w:val="ConsPlusNormal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областного бюджета- 3 000 000,00 рублей</w:t>
      </w:r>
    </w:p>
    <w:p w:rsidR="00E1084E" w:rsidRDefault="00E1084E" w:rsidP="00353BBA">
      <w:pPr>
        <w:pStyle w:val="ConsPlusNormal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местного бюджета- 334 000,00 рублей»</w:t>
      </w:r>
    </w:p>
    <w:p w:rsidR="00E1084E" w:rsidRDefault="00E1084E" w:rsidP="00353BBA">
      <w:pPr>
        <w:pStyle w:val="ConsPlusNormal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E1084E" w:rsidRDefault="00E1084E" w:rsidP="00353BBA">
      <w:pPr>
        <w:pStyle w:val="ConsPlusNormal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53B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пункт «Объемы бюджетных ассигнований Программы»  изложить в следующей редакции :</w:t>
      </w:r>
    </w:p>
    <w:p w:rsidR="00E1084E" w:rsidRDefault="00E1084E" w:rsidP="00353BBA">
      <w:pPr>
        <w:pStyle w:val="ConsPlusNormal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«Общий объем финансирования Программы на 2019 год составит 3 334 000,00 рублей, в том числе:</w:t>
      </w:r>
    </w:p>
    <w:p w:rsidR="00E1084E" w:rsidRDefault="00E1084E" w:rsidP="00353BBA">
      <w:pPr>
        <w:pStyle w:val="ConsPlusNormal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областного бюджета- 3 000 000,00 рублей</w:t>
      </w:r>
    </w:p>
    <w:p w:rsidR="00E1084E" w:rsidRDefault="00E1084E" w:rsidP="00353BBA">
      <w:pPr>
        <w:pStyle w:val="ConsPlusNormal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местного бюджета- 334 000,00 рублей»</w:t>
      </w:r>
    </w:p>
    <w:p w:rsidR="00E1084E" w:rsidRDefault="00E1084E" w:rsidP="00353BBA">
      <w:pPr>
        <w:pStyle w:val="ConsPlusNormal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E1084E" w:rsidRDefault="00E1084E" w:rsidP="00353BBA">
      <w:pPr>
        <w:pStyle w:val="ConsPlusNormal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E1084E" w:rsidRPr="00353BBA" w:rsidRDefault="00E1084E" w:rsidP="00353BBA">
      <w:pPr>
        <w:pStyle w:val="ConsPlusNormal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E1084E" w:rsidRDefault="00E1084E" w:rsidP="001707C2">
      <w:pPr>
        <w:pStyle w:val="ListParagraph"/>
      </w:pPr>
    </w:p>
    <w:p w:rsidR="00E1084E" w:rsidRDefault="00E1084E" w:rsidP="00A16B6B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E1084E" w:rsidRPr="00A16B6B" w:rsidRDefault="00E1084E" w:rsidP="00A16B6B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bookmarkEnd w:id="0"/>
    <w:p w:rsidR="00E1084E" w:rsidRPr="00A16B6B" w:rsidRDefault="00E1084E" w:rsidP="00A16B6B">
      <w:pPr>
        <w:spacing w:line="240" w:lineRule="auto"/>
        <w:rPr>
          <w:rFonts w:ascii="Times New Roman" w:hAnsi="Times New Roman"/>
          <w:sz w:val="24"/>
          <w:szCs w:val="24"/>
        </w:rPr>
      </w:pPr>
      <w:r w:rsidRPr="00A16B6B">
        <w:rPr>
          <w:rFonts w:ascii="Times New Roman" w:hAnsi="Times New Roman"/>
          <w:sz w:val="24"/>
          <w:szCs w:val="24"/>
        </w:rPr>
        <w:t>Глава Динамовского сельского поселения:                                     Н.В. Волкова</w:t>
      </w:r>
    </w:p>
    <w:sectPr w:rsidR="00E1084E" w:rsidRPr="00A16B6B" w:rsidSect="001707C2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E68F0"/>
    <w:multiLevelType w:val="hybridMultilevel"/>
    <w:tmpl w:val="69A44F0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AF3C42"/>
    <w:multiLevelType w:val="hybridMultilevel"/>
    <w:tmpl w:val="C8A4B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D878FB"/>
    <w:multiLevelType w:val="hybridMultilevel"/>
    <w:tmpl w:val="E1B4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EC6793"/>
    <w:multiLevelType w:val="hybridMultilevel"/>
    <w:tmpl w:val="2B3E74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A6841D5"/>
    <w:multiLevelType w:val="hybridMultilevel"/>
    <w:tmpl w:val="C9D8DA50"/>
    <w:lvl w:ilvl="0" w:tplc="5726C4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58A"/>
    <w:rsid w:val="00070493"/>
    <w:rsid w:val="000D2DCF"/>
    <w:rsid w:val="0010480C"/>
    <w:rsid w:val="00152340"/>
    <w:rsid w:val="001707C2"/>
    <w:rsid w:val="001B67BA"/>
    <w:rsid w:val="001E2EAE"/>
    <w:rsid w:val="002F52C5"/>
    <w:rsid w:val="0033146F"/>
    <w:rsid w:val="00353BBA"/>
    <w:rsid w:val="00366FEC"/>
    <w:rsid w:val="004C15FD"/>
    <w:rsid w:val="0051158A"/>
    <w:rsid w:val="006410F2"/>
    <w:rsid w:val="00656133"/>
    <w:rsid w:val="0068155D"/>
    <w:rsid w:val="006C365E"/>
    <w:rsid w:val="00724269"/>
    <w:rsid w:val="00737D53"/>
    <w:rsid w:val="00783C53"/>
    <w:rsid w:val="007D5721"/>
    <w:rsid w:val="00902662"/>
    <w:rsid w:val="009049E2"/>
    <w:rsid w:val="00973D8B"/>
    <w:rsid w:val="00985CFD"/>
    <w:rsid w:val="009C0DD2"/>
    <w:rsid w:val="00A16B6B"/>
    <w:rsid w:val="00A47067"/>
    <w:rsid w:val="00D63E98"/>
    <w:rsid w:val="00D8509D"/>
    <w:rsid w:val="00E1084E"/>
    <w:rsid w:val="00E32D75"/>
    <w:rsid w:val="00E377B7"/>
    <w:rsid w:val="00E62D1E"/>
    <w:rsid w:val="00E7202D"/>
    <w:rsid w:val="00F50F43"/>
    <w:rsid w:val="00F6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D8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24269"/>
    <w:pPr>
      <w:ind w:left="720"/>
      <w:contextualSpacing/>
    </w:pPr>
  </w:style>
  <w:style w:type="paragraph" w:styleId="NoSpacing">
    <w:name w:val="No Spacing"/>
    <w:uiPriority w:val="99"/>
    <w:qFormat/>
    <w:rsid w:val="006C365E"/>
    <w:rPr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6C365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6C365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A16B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49E2"/>
    <w:rPr>
      <w:rFonts w:ascii="Times New Roman" w:hAnsi="Times New Roman" w:cs="Times New Roman"/>
      <w:sz w:val="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1707C2"/>
    <w:rPr>
      <w:rFonts w:ascii="Arial" w:hAnsi="Arial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1707C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25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</Pages>
  <Words>614</Words>
  <Characters>3501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ПРОЕКТ</dc:title>
  <dc:subject/>
  <dc:creator>Наталья</dc:creator>
  <cp:keywords/>
  <dc:description/>
  <cp:lastModifiedBy>123</cp:lastModifiedBy>
  <cp:revision>5</cp:revision>
  <cp:lastPrinted>2019-11-29T07:15:00Z</cp:lastPrinted>
  <dcterms:created xsi:type="dcterms:W3CDTF">2019-11-20T07:41:00Z</dcterms:created>
  <dcterms:modified xsi:type="dcterms:W3CDTF">2019-11-29T07:24:00Z</dcterms:modified>
</cp:coreProperties>
</file>