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07" w:rsidRDefault="007F2A07" w:rsidP="007F2A07">
      <w:pPr>
        <w:shd w:val="clear" w:color="auto" w:fill="FFFFFF"/>
        <w:spacing w:after="0"/>
        <w:ind w:right="1356"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АДМИНИСТРАЦИЯ</w:t>
      </w:r>
    </w:p>
    <w:p w:rsidR="007F2A07" w:rsidRDefault="007F2A07" w:rsidP="007F2A07">
      <w:pPr>
        <w:shd w:val="clear" w:color="auto" w:fill="FFFFFF"/>
        <w:spacing w:after="0"/>
        <w:ind w:right="1356" w:firstLine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ДИНАМОВСКОГО  СЕЛЬСКОГО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ПОСЕЛЕНИЯ</w:t>
      </w:r>
    </w:p>
    <w:p w:rsidR="007F2A07" w:rsidRDefault="007F2A07" w:rsidP="007F2A07">
      <w:pPr>
        <w:shd w:val="clear" w:color="auto" w:fill="FFFFFF"/>
        <w:spacing w:after="0"/>
        <w:ind w:right="1356"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НЕХАЕВСКОГО МУНИЦИПАЛЬНОГО РАЙОНА</w:t>
      </w:r>
    </w:p>
    <w:p w:rsidR="007F2A07" w:rsidRDefault="007F2A07" w:rsidP="007F2A07">
      <w:pPr>
        <w:shd w:val="clear" w:color="auto" w:fill="FFFFFF"/>
        <w:spacing w:after="0"/>
        <w:ind w:right="1356"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ВОЛГОГРАДСКОЙ ОБЛАСТИ</w:t>
      </w:r>
    </w:p>
    <w:p w:rsidR="007F2A07" w:rsidRPr="008412C2" w:rsidRDefault="007F2A07" w:rsidP="007F2A07">
      <w:pPr>
        <w:shd w:val="clear" w:color="auto" w:fill="FFFFFF"/>
        <w:spacing w:after="0"/>
        <w:ind w:right="1356"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ПОСТАНОВЛЕНИЕ</w:t>
      </w:r>
    </w:p>
    <w:p w:rsidR="007F2A07" w:rsidRPr="008412C2" w:rsidRDefault="007F2A07" w:rsidP="007F2A07">
      <w:pPr>
        <w:shd w:val="clear" w:color="auto" w:fill="FFFFFF"/>
        <w:spacing w:before="239" w:after="100" w:afterAutospacing="1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   </w:t>
      </w:r>
      <w:r w:rsidR="00483B4B">
        <w:rPr>
          <w:rFonts w:ascii="Times New Roman" w:eastAsia="Times New Roman" w:hAnsi="Times New Roman"/>
          <w:color w:val="000000"/>
          <w:sz w:val="28"/>
          <w:lang w:eastAsia="ru-RU"/>
        </w:rPr>
        <w:t>19.01.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20</w:t>
      </w:r>
      <w:r w:rsidR="00483B4B">
        <w:rPr>
          <w:rFonts w:ascii="Times New Roman" w:eastAsia="Times New Roman" w:hAnsi="Times New Roman"/>
          <w:color w:val="000000"/>
          <w:sz w:val="28"/>
          <w:lang w:eastAsia="ru-RU"/>
        </w:rPr>
        <w:t>22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года</w:t>
      </w:r>
      <w:r w:rsidRPr="008412C2">
        <w:rPr>
          <w:rFonts w:ascii="Courier New" w:eastAsia="Times New Roman" w:hAnsi="Courier New" w:cs="Courier New"/>
          <w:color w:val="000000"/>
          <w:sz w:val="28"/>
          <w:lang w:eastAsia="ru-RU"/>
        </w:rPr>
        <w:t> </w:t>
      </w:r>
      <w:r>
        <w:rPr>
          <w:rFonts w:ascii="Courier New" w:eastAsia="Times New Roman" w:hAnsi="Courier New" w:cs="Courier New"/>
          <w:color w:val="000000"/>
          <w:sz w:val="28"/>
          <w:lang w:eastAsia="ru-RU"/>
        </w:rPr>
        <w:t xml:space="preserve">        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2</w:t>
      </w:r>
    </w:p>
    <w:p w:rsidR="00701366" w:rsidRDefault="007F2A07" w:rsidP="00701366">
      <w:pPr>
        <w:shd w:val="clear" w:color="auto" w:fill="FFFFFF"/>
        <w:spacing w:after="0"/>
        <w:ind w:right="4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социально-эконом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ического развития 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Нехаевского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="00701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ьного района </w:t>
      </w:r>
    </w:p>
    <w:p w:rsidR="007F2A07" w:rsidRPr="008412C2" w:rsidRDefault="007F2A07" w:rsidP="00701366">
      <w:pPr>
        <w:shd w:val="clear" w:color="auto" w:fill="FFFFFF"/>
        <w:spacing w:after="0"/>
        <w:ind w:right="4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Волгоградской области</w:t>
      </w:r>
    </w:p>
    <w:p w:rsidR="007F2A07" w:rsidRPr="008412C2" w:rsidRDefault="007F2A07" w:rsidP="00701366">
      <w:pPr>
        <w:shd w:val="clear" w:color="auto" w:fill="FFFFFF"/>
        <w:spacing w:after="0"/>
        <w:ind w:right="45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20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пунктом 1 статьи 17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администрация Динамовского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сельского поселения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постановляет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left="3021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1.</w:t>
      </w:r>
      <w:r w:rsidRPr="008412C2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Программу социально-эконо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мического развития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Нехаевского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района Волгоградской области на период 20</w:t>
      </w:r>
      <w:r w:rsidR="00701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701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left="3021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2.Установить, что в ходе реализации «Программы социально-экономического развития Динамовского сельского поселения на 20</w:t>
      </w:r>
      <w:r w:rsidR="00701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left="3021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3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Pr="008412C2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.01.20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Default="007F2A07" w:rsidP="0070136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Динамовского</w:t>
      </w:r>
    </w:p>
    <w:p w:rsidR="007F2A07" w:rsidRDefault="007F2A07" w:rsidP="0070136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Н.В.Волкова</w:t>
      </w:r>
      <w:proofErr w:type="spellEnd"/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Default="007F2A07" w:rsidP="007F2A07">
      <w:pPr>
        <w:shd w:val="clear" w:color="auto" w:fill="FFFFFF"/>
        <w:spacing w:before="100" w:beforeAutospacing="1" w:after="100" w:afterAutospacing="1"/>
        <w:ind w:left="746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7F2A07" w:rsidRDefault="007F2A07" w:rsidP="0070136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Постановлением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Динамовского  сельского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2A07" w:rsidRPr="008412C2" w:rsidRDefault="007F2A07" w:rsidP="0070136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483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поселения №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483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483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483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</w:t>
      </w:r>
    </w:p>
    <w:p w:rsidR="00701366" w:rsidRDefault="00701366" w:rsidP="00701366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1366" w:rsidRDefault="007F2A07" w:rsidP="0070136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МУНИЦИПАЛЬНАЯ  </w:t>
      </w:r>
      <w:r w:rsidR="007013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gramEnd"/>
    </w:p>
    <w:p w:rsidR="007F2A07" w:rsidRPr="008412C2" w:rsidRDefault="007F2A07" w:rsidP="0070136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СОЦИАЛЬНО-ЭКОНОМИЧЕСКОГО РАЗВИТИЯ</w:t>
      </w:r>
    </w:p>
    <w:p w:rsidR="007F2A07" w:rsidRPr="008412C2" w:rsidRDefault="007F2A07" w:rsidP="0070136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ДИНАМОВСКОГО</w:t>
      </w: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F2A07" w:rsidRPr="008412C2" w:rsidRDefault="007F2A07" w:rsidP="0070136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НЕХАЕВСКОГО</w:t>
      </w: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ВОЛГОГРАДСКОЙ ОБЛАСТИ</w:t>
      </w:r>
    </w:p>
    <w:p w:rsidR="007F2A07" w:rsidRPr="008412C2" w:rsidRDefault="007F2A07" w:rsidP="0070136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ПЕРИОД 20</w:t>
      </w:r>
      <w:r w:rsidR="00483B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483B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I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  <w:r w:rsidRPr="00841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563"/>
      </w:tblGrid>
      <w:tr w:rsidR="007F2A07" w:rsidRPr="004375FF" w:rsidTr="00483B4B">
        <w:trPr>
          <w:trHeight w:val="4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социально-эконо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мического развития Динамовского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поселения Нехаевского 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ьного района Волгоградской области на период 20</w:t>
            </w:r>
            <w:r w:rsidR="00483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483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</w:p>
        </w:tc>
      </w:tr>
      <w:tr w:rsidR="007F2A07" w:rsidRPr="004375FF" w:rsidTr="00483B4B">
        <w:trPr>
          <w:trHeight w:val="4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7F2A07" w:rsidRPr="004375FF" w:rsidTr="00483B4B">
        <w:trPr>
          <w:trHeight w:val="3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Динамовского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Нехаевского муниципального района Волгоградской области</w:t>
            </w:r>
          </w:p>
        </w:tc>
      </w:tr>
      <w:tr w:rsidR="007F2A07" w:rsidRPr="004375FF" w:rsidTr="00483B4B">
        <w:trPr>
          <w:trHeight w:val="4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Динамовского 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Нехаевского муниципального района Волгоградской области</w:t>
            </w:r>
          </w:p>
        </w:tc>
      </w:tr>
      <w:tr w:rsidR="007F2A07" w:rsidRPr="004375FF" w:rsidTr="00483B4B">
        <w:trPr>
          <w:trHeight w:val="84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Цель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жизни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населения, его занятости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занятости</w:t>
            </w:r>
            <w:proofErr w:type="spellEnd"/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экономических, социальных и культурных возможностей на основе развития сельхозпроизводства, </w:t>
            </w:r>
            <w:proofErr w:type="gramStart"/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ства, 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торго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инфраструктуры 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F2A07" w:rsidRPr="004375FF" w:rsidTr="00483B4B">
        <w:trPr>
          <w:trHeight w:val="134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-удовлетворение потребностей населения поселения в услугах организаций торговли, общественного питания, бытового обслуживания и связи;</w:t>
            </w:r>
          </w:p>
          <w:p w:rsidR="007F2A07" w:rsidRDefault="007F2A07" w:rsidP="00483B4B">
            <w:pPr>
              <w:spacing w:before="100" w:beforeAutospacing="1" w:after="100" w:afterAutospacing="1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комфортных и безопасных условий проживания населения;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-организация сбора и вывоза мусора;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A07" w:rsidRPr="004375FF" w:rsidTr="00483B4B">
        <w:trPr>
          <w:trHeight w:val="4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483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F2A07" w:rsidRPr="004375FF" w:rsidTr="00483B4B">
        <w:trPr>
          <w:trHeight w:val="4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7F2A07" w:rsidRPr="004375FF" w:rsidTr="00483B4B">
        <w:trPr>
          <w:trHeight w:val="3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Предприятия, учреждения и организации различных форм собственности, индивидуальные предприниматели, осуществляющие свою деятельность на территории поселения, население поселения</w:t>
            </w:r>
          </w:p>
        </w:tc>
      </w:tr>
      <w:tr w:rsidR="007F2A07" w:rsidRPr="004375FF" w:rsidTr="00483B4B">
        <w:trPr>
          <w:trHeight w:val="337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сельского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селения 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A07" w:rsidRPr="004375FF" w:rsidTr="00483B4B">
        <w:trPr>
          <w:trHeight w:val="228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Ожидаемые 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конечные результаты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реализации 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Cambria Math" w:eastAsia="Times New Roman" w:hAnsi="Cambria Math" w:cs="Cambria Math"/>
                <w:sz w:val="28"/>
                <w:lang w:eastAsia="ru-RU"/>
              </w:rPr>
              <w:t>​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мплексное развитие Динамовского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Cambria Math" w:eastAsia="Times New Roman" w:hAnsi="Cambria Math" w:cs="Cambria Math"/>
                <w:sz w:val="28"/>
                <w:lang w:eastAsia="ru-RU"/>
              </w:rPr>
              <w:t>​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жизни населения и благополучия развития поселения.</w:t>
            </w:r>
          </w:p>
          <w:p w:rsidR="007F2A07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Cambria Math" w:eastAsia="Times New Roman" w:hAnsi="Cambria Math" w:cs="Cambria Math"/>
                <w:sz w:val="28"/>
                <w:lang w:eastAsia="ru-RU"/>
              </w:rPr>
              <w:t>​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занятости населения.</w:t>
            </w:r>
          </w:p>
          <w:p w:rsidR="007F2A07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Устойчивое развитие предпринимательства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в деятельности социальной сферы и сферы обслуживания населения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Cambria Math" w:eastAsia="Times New Roman" w:hAnsi="Cambria Math" w:cs="Cambria Math"/>
                <w:sz w:val="28"/>
                <w:lang w:eastAsia="ru-RU"/>
              </w:rPr>
              <w:t>​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личной и общественной безопасности населения.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Cambria Math" w:eastAsia="Times New Roman" w:hAnsi="Cambria Math" w:cs="Cambria Math"/>
                <w:sz w:val="28"/>
                <w:lang w:eastAsia="ru-RU"/>
              </w:rPr>
              <w:t>​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sym w:font="Symbol" w:char="F0B7"/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Эффективное использование бюджетных средств и муниципального имущества.</w:t>
            </w:r>
          </w:p>
        </w:tc>
      </w:tr>
      <w:tr w:rsidR="007F2A07" w:rsidRPr="004375FF" w:rsidTr="00483B4B">
        <w:trPr>
          <w:trHeight w:val="59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Система контроля за реализацией 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осуществляют глава</w:t>
            </w:r>
            <w:r w:rsidRPr="008412C2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Динамовского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социально-эконом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ического развития 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Нехаевского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ьного района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Волгоградской  области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 (далее - Программа) разработана на основе Федерального закона N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комплексного социально-экономического развития сельского поселения содержит четкое представление о стратегических целях, ресурсах, потенциале и об основных направлениях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социально-экономического (устойчивого) развития поселения на среднесрочную перспективу.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Считается возможным корректировать Программу с представлением изменений текста Программы, проектов, плана мероприятий и сметы расходов в Совет депутатов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тойчивого развития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ально-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культурному потенциалу, перспективные и актуальные для поселения.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ательства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II. </w:t>
      </w:r>
      <w:bookmarkStart w:id="0" w:name="_Toc502538666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Основное содержание</w:t>
      </w:r>
      <w:bookmarkEnd w:id="0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t>1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 Социальное и экономическое положение и основные на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правления развития Динамовского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ого поселения Нехаевского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муниципал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ьного района Волгоградской области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1.1 Общая характеристика поселения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Солонское</w:t>
      </w:r>
      <w:proofErr w:type="spell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расположено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северной части Нехаевского района  и граничит : на севере 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Упорниковским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сельским поселением, на западе с Воронежской областью, на юге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Кругловским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сельским поселениям, на востоке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Родничковским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сельским  поселением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Удаление от г. Волгограда 396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км.,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районного центра 22 км.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льского поселения расположены 3 населенных пункта: 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земельная площадь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19 783,88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га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том числе земли сельхозугодий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17352,91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га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 пашни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14450</w:t>
      </w:r>
      <w:r w:rsidRPr="008821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,0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га.,</w:t>
      </w:r>
      <w:proofErr w:type="gramEnd"/>
      <w:r w:rsidRPr="00E21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пастбища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2791,9</w:t>
      </w:r>
      <w:r w:rsidRPr="006C376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га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;</w:t>
      </w:r>
    </w:p>
    <w:p w:rsidR="007F2A07" w:rsidRPr="00E21EE3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земли населенного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пункта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8821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</w:t>
      </w:r>
      <w:r w:rsidRPr="006C376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2,0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га</w:t>
      </w:r>
    </w:p>
    <w:p w:rsidR="007F2A07" w:rsidRPr="00E21EE3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1EE3">
        <w:rPr>
          <w:rFonts w:ascii="Times New Roman" w:eastAsia="Times New Roman" w:hAnsi="Times New Roman"/>
          <w:bCs/>
          <w:color w:val="000000"/>
          <w:sz w:val="28"/>
          <w:lang w:eastAsia="ru-RU"/>
        </w:rPr>
        <w:t>-земли лесного фонда -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1216</w:t>
      </w:r>
      <w:r w:rsidRPr="00E21EE3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,0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7</w:t>
      </w:r>
      <w:r w:rsidRPr="00E21EE3">
        <w:rPr>
          <w:rFonts w:ascii="Times New Roman" w:eastAsia="Times New Roman" w:hAnsi="Times New Roman"/>
          <w:bCs/>
          <w:color w:val="000000"/>
          <w:sz w:val="28"/>
          <w:lang w:eastAsia="ru-RU"/>
        </w:rPr>
        <w:t>га</w:t>
      </w:r>
    </w:p>
    <w:p w:rsidR="007F2A07" w:rsidRPr="00E21EE3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1EE3">
        <w:rPr>
          <w:rFonts w:ascii="Times New Roman" w:eastAsia="Times New Roman" w:hAnsi="Times New Roman"/>
          <w:bCs/>
          <w:color w:val="000000"/>
          <w:sz w:val="28"/>
          <w:lang w:eastAsia="ru-RU"/>
        </w:rPr>
        <w:t>-земли промышленности и энергетики-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115</w:t>
      </w:r>
      <w:r w:rsidRPr="008821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,0</w:t>
      </w:r>
      <w:r w:rsidRPr="008821CC">
        <w:rPr>
          <w:rFonts w:ascii="Times New Roman" w:eastAsia="Times New Roman" w:hAnsi="Times New Roman"/>
          <w:bCs/>
          <w:color w:val="000000"/>
          <w:sz w:val="28"/>
          <w:lang w:eastAsia="ru-RU"/>
        </w:rPr>
        <w:t>га</w:t>
      </w:r>
      <w:r w:rsidRPr="00E21EE3">
        <w:rPr>
          <w:rFonts w:ascii="Times New Roman" w:eastAsia="Times New Roman" w:hAnsi="Times New Roman"/>
          <w:bCs/>
          <w:color w:val="000000"/>
          <w:sz w:val="28"/>
          <w:lang w:eastAsia="ru-RU"/>
        </w:rPr>
        <w:t>.</w:t>
      </w:r>
    </w:p>
    <w:p w:rsidR="007F2A07" w:rsidRPr="008D502A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Водные ресурсы поселения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 территори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сельского поселения имеется   6 ГТС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Население сельского поселения для хозяйственных нужд использует колодезную воду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есть водопроводная сеть.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Численность поселения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</w:t>
      </w:r>
      <w:r w:rsidR="00A77C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31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чел.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населения Динамовского сельского поселения к 202</w:t>
      </w:r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будет составлять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8</w:t>
      </w:r>
      <w:r w:rsidR="00A77CE1">
        <w:rPr>
          <w:rFonts w:ascii="Times New Roman" w:eastAsia="Times New Roman" w:hAnsi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7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человек. И по населенным пунктам распределиться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18"/>
        <w:gridCol w:w="1153"/>
        <w:gridCol w:w="1080"/>
        <w:gridCol w:w="1066"/>
        <w:gridCol w:w="991"/>
        <w:gridCol w:w="992"/>
      </w:tblGrid>
      <w:tr w:rsidR="007F2A07" w:rsidRPr="004375FF" w:rsidTr="00483B4B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Населенный пункт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21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22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3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4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</w:tr>
      <w:tr w:rsidR="007F2A07" w:rsidRPr="004375FF" w:rsidTr="00483B4B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Динамо</w:t>
            </w:r>
          </w:p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Мирный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  <w:p w:rsidR="007F2A07" w:rsidRPr="0012125B" w:rsidRDefault="007F2A07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  <w:p w:rsidR="007F2A07" w:rsidRPr="0012125B" w:rsidRDefault="007F2A07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</w:t>
            </w:r>
          </w:p>
          <w:p w:rsidR="007F2A07" w:rsidRPr="0012125B" w:rsidRDefault="007F2A07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</w:p>
          <w:p w:rsidR="007F2A07" w:rsidRPr="0012125B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483B4B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  <w:p w:rsidR="007F2A07" w:rsidRPr="0012125B" w:rsidRDefault="007F2A07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7F2A07" w:rsidRPr="004375FF" w:rsidTr="00483B4B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D502A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Кузьминка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7" w:rsidRPr="008D502A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7" w:rsidRPr="008D502A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7" w:rsidRPr="008D502A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7" w:rsidRPr="008D502A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7" w:rsidRPr="008D502A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left="26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Трудовые ресурсы и структура занятости.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043"/>
        <w:gridCol w:w="973"/>
        <w:gridCol w:w="1011"/>
        <w:gridCol w:w="991"/>
        <w:gridCol w:w="973"/>
        <w:gridCol w:w="973"/>
      </w:tblGrid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21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22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3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</w:t>
            </w:r>
            <w:r w:rsidR="00483B4B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4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г.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Трудоспособное население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590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>Из них занято: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чел.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ельском хозяйстве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A07" w:rsidRPr="0012125B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A07" w:rsidRPr="0012125B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A07" w:rsidRPr="0012125B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A07" w:rsidRPr="0012125B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A07" w:rsidRPr="0012125B" w:rsidRDefault="007F2A07" w:rsidP="00483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отраслях социальной сферы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54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других отраслях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F2A07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262</w:t>
            </w:r>
          </w:p>
        </w:tc>
      </w:tr>
      <w:tr w:rsidR="007F2A07" w:rsidRPr="004375FF" w:rsidTr="00483B4B">
        <w:trPr>
          <w:trHeight w:val="300"/>
        </w:trPr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сезонных работах за пре</w:t>
            </w:r>
            <w:r w:rsidRPr="0084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111</w:t>
            </w:r>
          </w:p>
        </w:tc>
      </w:tr>
      <w:tr w:rsidR="007F2A07" w:rsidRPr="004375FF" w:rsidTr="00483B4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 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07" w:rsidRPr="008412C2" w:rsidRDefault="007F2A07" w:rsidP="00483B4B">
            <w:pPr>
              <w:spacing w:before="100" w:beforeAutospacing="1" w:after="100" w:afterAutospacing="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20-50</w:t>
            </w:r>
          </w:p>
        </w:tc>
      </w:tr>
    </w:tbl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территории сельского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трудоспособном возрасте.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 37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студентов очного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отделения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высшее образование– 56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днее специальное -116 человек 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Безработных - 31 человек. 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удоспособный возраст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увеличивается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т.к. количество людей, уходящих на пенсии, составляет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5 до 10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человек, а достиг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ающих трудо</w:t>
      </w:r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способный возраст 5-15 человек.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поселения, к сожалению, уменьшается. Это связано с 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зкой рождаемостью и увеличивающе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йся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смертност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ью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Количество людей трудоспособного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уменьшается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Невысокая рождаемость, короткая продолжительность жизни, объясняется следующими факторами: многократным повышением стоимости </w:t>
      </w:r>
      <w:proofErr w:type="spell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самообеспечения</w:t>
      </w:r>
      <w:proofErr w:type="spell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питан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лечение, лекарства, одежда)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развалом экономики в период перестройки, произошел развал социальной инфраструктуры на селе, обанкротились многие предприятия, появилась безработица, резко снизились доходы населения, выбытие и не возврат молодежи после обучения в ВУЗах, отток молодого, экономически активного населения за пределы поселения,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(выпускники школ).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окончания ВУЗов, техникумов-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 не возвращаются в сельское поселение, низкий уровень зарплаты в КФХ.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Так как рожденных в 1994-2000</w:t>
      </w:r>
      <w:r w:rsidRPr="008412C2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годах наибольшее количество и в настоящее время этот контингент является студентами. Зад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ачей сельского поселения ставит</w:t>
      </w:r>
      <w:r w:rsidRPr="008412C2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ся возвращение молодежи в село. Это приведет и к увеличению рождаемости детей.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Социально-экономическое развитие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61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 приоритетным направлением социально-экономического развития 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ельском поселении на 20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 202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обеспечение темпов экономического роста, повышение уровня и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качества жизни населения, формирование благоприятных условий жизнедеятельности.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террит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ории сельского поселения до 2021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предусматривается за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чет развития </w:t>
      </w:r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растениеводства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зерна  ООО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«Динамо».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Сельское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хозяйство</w:t>
      </w:r>
      <w:proofErr w:type="gramEnd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483B4B" w:rsidRPr="00483B4B" w:rsidRDefault="007F2A07" w:rsidP="00483B4B">
      <w:pPr>
        <w:autoSpaceDE w:val="0"/>
        <w:autoSpaceDN w:val="0"/>
        <w:adjustRightInd w:val="0"/>
        <w:spacing w:after="0"/>
        <w:ind w:right="634"/>
        <w:jc w:val="both"/>
        <w:rPr>
          <w:rFonts w:ascii="Times New Roman" w:hAnsi="Times New Roman"/>
          <w:sz w:val="28"/>
          <w:szCs w:val="28"/>
        </w:rPr>
      </w:pPr>
      <w:r w:rsidRP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B4B" w:rsidRPr="00483B4B">
        <w:rPr>
          <w:rFonts w:ascii="Times New Roman" w:eastAsia="Times New Roman" w:hAnsi="Times New Roman"/>
          <w:sz w:val="28"/>
          <w:szCs w:val="28"/>
        </w:rPr>
        <w:t xml:space="preserve">На территории поселения находится сельскохозяйственное предприятие ООО «Динамо», занимающееся выращиванием сельскохозяйственных культур. Так валовой сбор </w:t>
      </w:r>
      <w:proofErr w:type="gramStart"/>
      <w:r w:rsidR="00483B4B" w:rsidRPr="00483B4B">
        <w:rPr>
          <w:rFonts w:ascii="Times New Roman" w:eastAsia="Times New Roman" w:hAnsi="Times New Roman"/>
          <w:sz w:val="28"/>
          <w:szCs w:val="28"/>
        </w:rPr>
        <w:t>зерна  составил</w:t>
      </w:r>
      <w:proofErr w:type="gramEnd"/>
      <w:r w:rsidR="00483B4B" w:rsidRPr="00483B4B">
        <w:rPr>
          <w:rFonts w:ascii="Times New Roman" w:eastAsia="Times New Roman" w:hAnsi="Times New Roman"/>
          <w:sz w:val="28"/>
          <w:szCs w:val="28"/>
        </w:rPr>
        <w:t xml:space="preserve"> 9,5 т, что составило 101% по сравнению с 2020 годом, урожайность составила 20,5 центнер. Урожайность зерновых культур в среднем по сельскому поселению в 2022-2024годах должна вырасти.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Стратегическое направление развития – производство продовольственного (сильных сортов), фуражного зерна на местах. Своими силами (сушка, переработка) сбор и переработка продукции личных подсобных хозяйств.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       3.  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Газификация.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 поселении газифицировано 95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домов.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Объекты связи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сельского 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сотовой связью охвачено 100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терри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тории.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Населенные пункты телефонизированы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10% домов, имеется в п. Динамо таксофон. Ж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ители имеют компьютеры, которые имеют выход в Интернет, а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возможность пользоваться услугами Интернет в местном отделении почтовой связи. Все желающие сельского поселения могут подключиться к цифровому телевидению при пом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ощи декодера. 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4.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Электроснабжение. 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 состояние сельских электрических сетей не удовлетворительное – требуется реконструкция.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улучшения эстетического облика населенных пунктов, повышения качества наружного освещения необходимо своевременное выполнение мероприятий по содержанию и ремонту сетей уличного освещения.</w:t>
      </w:r>
    </w:p>
    <w:p w:rsidR="00A77CE1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5.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Теплоснабжение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3F2">
        <w:rPr>
          <w:rFonts w:ascii="Times New Roman" w:eastAsia="Times New Roman" w:hAnsi="Times New Roman"/>
          <w:bCs/>
          <w:color w:val="000000"/>
          <w:sz w:val="28"/>
          <w:lang w:eastAsia="ru-RU"/>
        </w:rPr>
        <w:t>Теплоснабжение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осуществляется от источников работающих на природн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газе  Дом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Культуры, жилые дома, часть жилых домов отапливается дровами.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6.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Объекты торговли, общественного питания и оказания услуг населению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ind w:left="142"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жизни населения во многом зависит от уровня развития торговли и бытов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обслуживания. В Динамовском сельском поселении имеется 5 магазинов.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142"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Магазин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Виктория»  ИП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Шевцова В.Ю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магазин «Надежда» Резник 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магазин « Диалог» ИП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В.А;(2)</w:t>
      </w:r>
      <w:r w:rsidR="0048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ИП Чередниченко С.Ф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Сфера общественного питания и быто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вого обслуживания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Динамовском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поселении не развита.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в сфере торговли и услуг являются: дальнейшее развитие и совершенствование отраслей торговли, общественного питания и платных услуг; полное удовлетворение потребностей населения; укрепление и развитие предпринимательской деятельности на потребительском рынке; поддержка и развитие социально-значимых торговых бытовых услуг; обеспечение защиты прав потребителей на потребительском рынке.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динамичное развитие торгово-бытового обслуживания населения предполагается в сфере розничной торговли (продовольственной и мелкооптовой) и общественного питания.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7.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Жилищный фонд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жилищного строительства в первую очередь является улучшение жилищных условий населения, проживающего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пос. Динамо. На территории Динамовского сельского поселения 465 жилых домов.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Основные стратегические направления в жилищной политике: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Ревизия и составление реестра пустующих (заброшенных) домов.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Переоценка технического состояния жилищного фонда.</w:t>
      </w:r>
    </w:p>
    <w:p w:rsidR="007F2A07" w:rsidRPr="008412C2" w:rsidRDefault="007F2A07" w:rsidP="00A77CE1">
      <w:pPr>
        <w:shd w:val="clear" w:color="auto" w:fill="FFFFFF"/>
        <w:spacing w:before="282" w:after="100" w:afterAutospacing="1"/>
        <w:ind w:left="-142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9.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Развитие отраслей социальной сферы</w:t>
      </w:r>
    </w:p>
    <w:p w:rsidR="007F2A07" w:rsidRPr="008412C2" w:rsidRDefault="007F2A07" w:rsidP="007F2A07">
      <w:pPr>
        <w:shd w:val="clear" w:color="auto" w:fill="FFFFFF"/>
        <w:spacing w:before="282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Развитие отраслей социальной сферы ориентировано на реализацию приоритетных национальных проектов, реализуемых на территории поселения, районных целевых программ в образовании, здравоохранении, культуре, на решение проблем функционирования отраслей социальной сферы и создание условий для удовлетворения потребностей населения.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Большое вн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имание в районе и в Динамовском 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сельском поселении уделяется работе по улучшению качества оказания медицинской помощи населе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нию. На территории Динамовского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ельского поселения находится 1ФАП ГБУЗ Нехаевская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ЦРБ 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 w:rsidRPr="00841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дальнейшем необходимо: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ьно-технической базы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ФАП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живание престарелых и инвалидов.</w:t>
      </w:r>
    </w:p>
    <w:p w:rsidR="00ED04F5" w:rsidRPr="00ED04F5" w:rsidRDefault="00ED04F5" w:rsidP="00ED04F5">
      <w:pPr>
        <w:spacing w:after="0"/>
        <w:ind w:right="850"/>
        <w:jc w:val="both"/>
        <w:rPr>
          <w:rFonts w:ascii="Times New Roman" w:eastAsia="Times New Roman" w:hAnsi="Times New Roman"/>
          <w:sz w:val="28"/>
          <w:szCs w:val="28"/>
        </w:rPr>
      </w:pPr>
      <w:r w:rsidRPr="00ED04F5">
        <w:rPr>
          <w:rFonts w:ascii="Times New Roman" w:eastAsia="Times New Roman" w:hAnsi="Times New Roman"/>
          <w:sz w:val="28"/>
          <w:szCs w:val="28"/>
        </w:rPr>
        <w:t xml:space="preserve">МКОУ «Динамовская </w:t>
      </w:r>
      <w:proofErr w:type="gramStart"/>
      <w:r w:rsidRPr="00ED04F5">
        <w:rPr>
          <w:rFonts w:ascii="Times New Roman" w:eastAsia="Times New Roman" w:hAnsi="Times New Roman"/>
          <w:sz w:val="28"/>
          <w:szCs w:val="28"/>
        </w:rPr>
        <w:t xml:space="preserve">средняя  </w:t>
      </w:r>
      <w:proofErr w:type="spellStart"/>
      <w:r w:rsidRPr="00ED04F5">
        <w:rPr>
          <w:rFonts w:ascii="Times New Roman" w:eastAsia="Times New Roman" w:hAnsi="Times New Roman"/>
          <w:sz w:val="28"/>
          <w:szCs w:val="28"/>
        </w:rPr>
        <w:t>школа</w:t>
      </w:r>
      <w:proofErr w:type="gramEnd"/>
      <w:r w:rsidRPr="00ED04F5">
        <w:rPr>
          <w:rFonts w:ascii="Times New Roman" w:eastAsia="Times New Roman" w:hAnsi="Times New Roman"/>
          <w:sz w:val="28"/>
          <w:szCs w:val="28"/>
        </w:rPr>
        <w:t>»,в</w:t>
      </w:r>
      <w:proofErr w:type="spellEnd"/>
      <w:r w:rsidRPr="00ED04F5">
        <w:rPr>
          <w:rFonts w:ascii="Times New Roman" w:eastAsia="Times New Roman" w:hAnsi="Times New Roman"/>
          <w:sz w:val="28"/>
          <w:szCs w:val="28"/>
        </w:rPr>
        <w:t xml:space="preserve"> которой обучаются 82 учащихся. Количество учащихся в данной школе до 2024 </w:t>
      </w:r>
      <w:proofErr w:type="gramStart"/>
      <w:r w:rsidRPr="00ED04F5">
        <w:rPr>
          <w:rFonts w:ascii="Times New Roman" w:eastAsia="Times New Roman" w:hAnsi="Times New Roman"/>
          <w:sz w:val="28"/>
          <w:szCs w:val="28"/>
        </w:rPr>
        <w:t>года  будет</w:t>
      </w:r>
      <w:proofErr w:type="gramEnd"/>
      <w:r w:rsidRPr="00ED04F5">
        <w:rPr>
          <w:rFonts w:ascii="Times New Roman" w:eastAsia="Times New Roman" w:hAnsi="Times New Roman"/>
          <w:sz w:val="28"/>
          <w:szCs w:val="28"/>
        </w:rPr>
        <w:t xml:space="preserve"> увеличится на 2 человека, к 2022 году </w:t>
      </w:r>
      <w:r w:rsidR="00A77CE1">
        <w:rPr>
          <w:rFonts w:ascii="Times New Roman" w:eastAsia="Times New Roman" w:hAnsi="Times New Roman"/>
          <w:sz w:val="28"/>
          <w:szCs w:val="28"/>
        </w:rPr>
        <w:t xml:space="preserve">будет увеличение на 3 человека </w:t>
      </w:r>
      <w:r w:rsidRPr="00ED04F5">
        <w:rPr>
          <w:rFonts w:ascii="Times New Roman" w:eastAsia="Times New Roman" w:hAnsi="Times New Roman"/>
          <w:sz w:val="28"/>
          <w:szCs w:val="28"/>
        </w:rPr>
        <w:t xml:space="preserve">Данная школа рассчитана на 256 ученических мест. В МКОУ «Динамовская </w:t>
      </w:r>
      <w:proofErr w:type="gramStart"/>
      <w:r w:rsidRPr="00ED04F5">
        <w:rPr>
          <w:rFonts w:ascii="Times New Roman" w:eastAsia="Times New Roman" w:hAnsi="Times New Roman"/>
          <w:sz w:val="28"/>
          <w:szCs w:val="28"/>
        </w:rPr>
        <w:t>средняя  школа</w:t>
      </w:r>
      <w:proofErr w:type="gramEnd"/>
      <w:r w:rsidRPr="00ED04F5">
        <w:rPr>
          <w:rFonts w:ascii="Times New Roman" w:eastAsia="Times New Roman" w:hAnsi="Times New Roman"/>
          <w:sz w:val="28"/>
          <w:szCs w:val="28"/>
        </w:rPr>
        <w:t xml:space="preserve">»  обучаются дети п. Динамо. 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сочетании с учреждениями культуры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 должна стать центром досуга не только для учащихся, но и для всех жителей села.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3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Особое вним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ание администрации Динамовского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в области культуры направлено на сохранение творческого потенциала, возрождение и сохранение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сельского поселения, на укрепление материально-технической базы учреждений культуры и дополнительного образования. В настоящее время на терр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итории поселения функционируют МКУ «СМЦ».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поселении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име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е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тся спортивн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ая 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площадк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. Кроме того, необходимо возобновить деятельность спортивных кружков, в том числе улучшить раб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оту в общеобразовательной школе, обустроить тренажерный зал.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left="2324" w:firstLine="543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10.</w:t>
      </w:r>
      <w:r w:rsidRPr="00EE16DA">
        <w:rPr>
          <w:rFonts w:ascii="Times New Roman" w:eastAsia="Times New Roman" w:hAnsi="Times New Roman"/>
          <w:b/>
          <w:color w:val="000000"/>
          <w:sz w:val="28"/>
          <w:lang w:eastAsia="ru-RU"/>
        </w:rPr>
        <w:t>Пожарная безопасность.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</w:t>
      </w:r>
      <w:r w:rsidRPr="00EE16DA">
        <w:rPr>
          <w:rFonts w:ascii="Times New Roman" w:eastAsia="Times New Roman" w:hAnsi="Times New Roman"/>
          <w:color w:val="000000"/>
          <w:sz w:val="28"/>
          <w:lang w:eastAsia="ru-RU"/>
        </w:rPr>
        <w:t>Обучение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населения Динамовского сельского поселения мерам пожарной безопасности проходит на сходах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граждан ,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а также через размещение информации на стендах в здании администрации, Домах культуры, библиотеках.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Проводится ежегодный подворный обход частных жилых домов на предмет соблюдения правил пожарной безопасности.  Среди населения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распространяются  Памятки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о мерах пожарной безопасности в жилье. В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случае нарушений правил пожарной безопасности гражданам выдаются Предписания по устранению нарушений правил пожарной безопасности в жилом доме под расписку.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Все учреждения, организации и предприятия, находящиеся на территории поселения имеют огнетушители и Планы эвакуации людей на случай пожара.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На территории сельского поселения организована ДПД.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 целях предотвращения пожаров проводятся общепоселковые субботники (уборка сухой травы, мусора).</w:t>
      </w:r>
    </w:p>
    <w:p w:rsidR="007F2A07" w:rsidRPr="00EE16DA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 новыми требованиями по обеспечению пожарной безопасности (не более 20 минут прибытия к месту пожара).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11.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Благоустройство территории, организация сбора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 вывоза бытовых отходов и мусора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 постоянно ведутся работа по уборке и очистке населенн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бытовых отходов и мусора. Организацию сбора и вывоза бытовых отходов и мусора с общественных территорий обеспечивает </w:t>
      </w:r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</w:t>
      </w:r>
      <w:proofErr w:type="spellStart"/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Ситиматик</w:t>
      </w:r>
      <w:proofErr w:type="spellEnd"/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Волгоград»</w:t>
      </w:r>
      <w:proofErr w:type="spell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частных домовладений – население. На территории поселения имеется свал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ка, которая занимает площадь 1,0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вести работу по ликвидации несанкционированных свалок.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 – 1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кладбищ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общая площадь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0,5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га. Содержанием кладбищ занимается администрация поселения, очистка кладбищ от бытовых отходов и мусора производится силами населения и обществе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работников.</w:t>
      </w:r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7F2A07" w:rsidRPr="00DD1AE8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</w:t>
      </w:r>
      <w:r w:rsidRPr="00DD1AE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12.Дорожное </w:t>
      </w:r>
      <w:proofErr w:type="gramStart"/>
      <w:r w:rsidRPr="00DD1AE8">
        <w:rPr>
          <w:rFonts w:ascii="Times New Roman" w:eastAsia="Times New Roman" w:hAnsi="Times New Roman"/>
          <w:b/>
          <w:color w:val="000000"/>
          <w:sz w:val="28"/>
          <w:lang w:eastAsia="ru-RU"/>
        </w:rPr>
        <w:t>хозяйство(</w:t>
      </w:r>
      <w:proofErr w:type="gramEnd"/>
      <w:r w:rsidRPr="00DD1AE8">
        <w:rPr>
          <w:rFonts w:ascii="Times New Roman" w:eastAsia="Times New Roman" w:hAnsi="Times New Roman"/>
          <w:b/>
          <w:color w:val="000000"/>
          <w:sz w:val="28"/>
          <w:lang w:eastAsia="ru-RU"/>
        </w:rPr>
        <w:t>дорожный фонд)</w:t>
      </w:r>
    </w:p>
    <w:p w:rsidR="007F2A07" w:rsidRPr="00DD1AE8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D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оддержание внутри 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7F2A07" w:rsidRPr="00DD1AE8" w:rsidRDefault="007F2A07" w:rsidP="007F2A0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протяженности, соответствующей нормативным требованиям, внутри поселковых дорог за счет ремонта внутри поселковых дорог.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2.</w:t>
      </w:r>
      <w:r w:rsidRPr="008412C2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bookmarkStart w:id="1" w:name="_Toc502407495"/>
      <w:bookmarkStart w:id="2" w:name="_Toc502538672"/>
      <w:bookmarkEnd w:id="1"/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t>Цели и задачи</w:t>
      </w:r>
      <w:bookmarkEnd w:id="2"/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t> программы.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программы – повышение уровня жизни населения, в том числе на основе развития социальной инфраструктуры, создание на территории поселения условий для гармоничного развития подрастающего поколения,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сохранения культурного наследия,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должна быть направлена на решение следующих основных задач:</w:t>
      </w:r>
      <w:bookmarkStart w:id="3" w:name="_Toc502407501"/>
      <w:bookmarkStart w:id="4" w:name="_Toc502538678"/>
      <w:bookmarkStart w:id="5" w:name="_Toc502407499"/>
      <w:bookmarkEnd w:id="3"/>
      <w:bookmarkEnd w:id="4"/>
      <w:bookmarkEnd w:id="5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повышения конкурентоспособности сельскохозяйственной продукции;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удовлетворение потребностей населения поселения в услугах организаций торговли и связи;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материально-технической базы учреждений культуры;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удовлетворение потребности населения в местах для массового отдыха,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улучшение охраны здоровья населения, формирование здорового образа жизни, развитие массовой физической культуры и спорта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привлечение средств из бюджетов различных уровней для благоустройства сел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освещение населенных пунктов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инфраструктуры связи, доступа к современным информационным технологиям.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реализации мероприятий энергосбережения и повышения энергетической эффективности на объектах жилого фонда и бюджетной сферы;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комфортных и безопасных условий проживания населения;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F5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современной и эффективной автомобильно-дорожной инфраструктуры.</w:t>
      </w:r>
    </w:p>
    <w:p w:rsidR="00A77CE1" w:rsidRDefault="007F2A07" w:rsidP="00A77CE1">
      <w:pPr>
        <w:shd w:val="clear" w:color="auto" w:fill="FFFFFF"/>
        <w:spacing w:before="360" w:after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t>3. Сроки реализации программы</w:t>
      </w:r>
      <w:bookmarkStart w:id="6" w:name="_Toc502407496"/>
      <w:bookmarkStart w:id="7" w:name="_Toc502538673"/>
      <w:bookmarkEnd w:id="6"/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t>.</w:t>
      </w:r>
      <w:bookmarkEnd w:id="7"/>
    </w:p>
    <w:p w:rsidR="00A77CE1" w:rsidRDefault="00A77CE1" w:rsidP="00A77CE1">
      <w:pPr>
        <w:shd w:val="clear" w:color="auto" w:fill="FFFFFF"/>
        <w:spacing w:before="360" w:after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реализации программы с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7F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F2A07"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bookmarkStart w:id="8" w:name="_Toc502407507"/>
      <w:bookmarkStart w:id="9" w:name="_Toc502538684"/>
      <w:bookmarkStart w:id="10" w:name="_Toc195690637"/>
      <w:bookmarkEnd w:id="8"/>
      <w:bookmarkEnd w:id="9"/>
      <w:bookmarkEnd w:id="10"/>
    </w:p>
    <w:p w:rsidR="00A77CE1" w:rsidRDefault="00A77CE1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</w:pP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smallCaps/>
          <w:color w:val="000000"/>
          <w:sz w:val="28"/>
          <w:lang w:eastAsia="ru-RU"/>
        </w:rPr>
        <w:lastRenderedPageBreak/>
        <w:t>4.</w:t>
      </w:r>
      <w:r w:rsidRPr="008412C2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 СИСТЕМА ПРОГРАММНЫХ МЕРОПРИЯТИЙ.</w:t>
      </w:r>
    </w:p>
    <w:p w:rsidR="007F2A07" w:rsidRPr="008412C2" w:rsidRDefault="007F2A07" w:rsidP="00A77CE1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социально-эконо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мического развития Динамовского сельского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осуществляться в рамках выделенных стратегических приоритетов. В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  реализации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планируется выполнение мероприятий по следующим основным направлениям.</w:t>
      </w:r>
    </w:p>
    <w:p w:rsidR="007F2A07" w:rsidRPr="008412C2" w:rsidRDefault="007F2A07" w:rsidP="007F2A07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 В отрасли сельского хозяйства: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валового производства животноводческой продукции;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производство продовольственного (сильных сортов), фуражного зерна на местах. 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2.В сфере   </w:t>
      </w:r>
      <w:proofErr w:type="gramStart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физической  культуры</w:t>
      </w:r>
      <w:proofErr w:type="gramEnd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 спорта и молодежной политики предусматривается: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массового спорта;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пропаганды развития физической культуры и спорта.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участие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 районных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мероприятиях;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семинаров, конференций по вопросам гражданского, патриотического и духовно-нравственного воспитания;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поддержка подростковых и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молодежных  клубов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участие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 акции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«Жизнь без наркотиков»;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участие в акции «Молодежь за здоровый образ жизни».</w:t>
      </w:r>
      <w:r w:rsidRPr="008412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F2A07" w:rsidRPr="008412C2" w:rsidRDefault="007F2A07" w:rsidP="007F2A07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3. В жилищно – коммунальном хозяйстве:</w:t>
      </w:r>
    </w:p>
    <w:p w:rsidR="007F2A07" w:rsidRPr="008412C2" w:rsidRDefault="007F2A07" w:rsidP="007F2A07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выполнения Федерального Закона № 261-ФЗ от 23.11.2009. «Об энергосбережении и о повышении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энергетической эффективности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 (далее Федеральный закон 261-ФЗ) необходимо создание механизмов и условий для мобилизации полученной экономии от реализации программных мероприятий модернизации инженерной инфраструктуры, с учетом мероприятий энергосбережения и повышения энергетической эффективности.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вести работу по ликвидации несанкционированных свалок.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-содержание водопровода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-обеспечение уличного освещения</w:t>
      </w:r>
    </w:p>
    <w:p w:rsidR="007F2A07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-очистка от снега дорог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-озеленение поселения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в надлежа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щем состоянии сельские кладбища</w:t>
      </w:r>
    </w:p>
    <w:p w:rsidR="007F2A07" w:rsidRPr="008412C2" w:rsidRDefault="007F2A07" w:rsidP="007F2A07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В инженерной инфраструктуре: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механизмов и условий для мобилизации полученной экономии от реализации программных мероприятий модернизации инженерной инфраструктуры, с учетом меропри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ятий энергосбережения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ективности</w:t>
      </w:r>
      <w:proofErr w:type="spell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энергетических обследований бюджетных учреждений в соответствии с требованиями Федерального закона 261-ФЗ.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капитальный ремонт и модернизация инженерных систем бюджетной и социальной сфере поселения.</w:t>
      </w:r>
    </w:p>
    <w:p w:rsidR="007F2A07" w:rsidRPr="008412C2" w:rsidRDefault="007F2A07" w:rsidP="00A77CE1">
      <w:pPr>
        <w:shd w:val="clear" w:color="auto" w:fill="FFFFFF"/>
        <w:spacing w:before="150" w:after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4. В социальной сфере: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сохранение творческого потенциала, возрождение и сохранение народных традиций, историко-культурного наследия;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культурно-досуговой и творческой деятельности,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развития и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материа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льно-технической базы домов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 в населенных пунктах с числом жителей до 50 тыс. человек; 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энергетических обследований объектов социальной сферы в соответствии с требованиями Федерального закона 261-ФЗ.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показатели социально-экономического развития сельского поселения утверждаются ежегодно.</w:t>
      </w:r>
    </w:p>
    <w:p w:rsidR="00A77CE1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</w:pPr>
      <w:bookmarkStart w:id="11" w:name="_Toc53473324"/>
      <w:bookmarkStart w:id="12" w:name="_Toc195690638"/>
      <w:bookmarkEnd w:id="11"/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A77CE1" w:rsidRDefault="00A77CE1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  </w:t>
      </w:r>
      <w:r w:rsidRPr="008412C2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5. РЕСУРСНОЕ ОБЕСПЕЧЕНИЕ ПРОГРАММЫ.</w:t>
      </w:r>
      <w:bookmarkEnd w:id="12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_Toc40763673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Источниками средств для реализации Программы социально-эконо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мического развития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поселение являются средства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бюджета 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841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(таблица 1).</w:t>
      </w:r>
      <w:bookmarkEnd w:id="13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left="23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_Toc40763675"/>
      <w:r w:rsidRPr="008412C2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Таблица 1. - Потребность в финансировании Программы по источникам</w:t>
      </w:r>
      <w:r w:rsidRPr="008412C2">
        <w:rPr>
          <w:rFonts w:eastAsia="Times New Roman"/>
          <w:color w:val="000000"/>
          <w:sz w:val="24"/>
          <w:szCs w:val="24"/>
          <w:lang w:eastAsia="ru-RU"/>
        </w:rPr>
        <w:t>.</w:t>
      </w:r>
      <w:bookmarkEnd w:id="1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1275"/>
        <w:gridCol w:w="1416"/>
        <w:gridCol w:w="1415"/>
      </w:tblGrid>
      <w:tr w:rsidR="00ED04F5" w:rsidRPr="004375FF" w:rsidTr="00ED04F5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ED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2022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ED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2023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ED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2024</w:t>
            </w: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год</w:t>
            </w:r>
          </w:p>
        </w:tc>
      </w:tr>
      <w:tr w:rsidR="00ED04F5" w:rsidRPr="004375FF" w:rsidTr="00ED04F5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4F5" w:rsidRPr="008821CC" w:rsidRDefault="00ED04F5" w:rsidP="00483B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10823,75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4F5" w:rsidRPr="008821CC" w:rsidRDefault="00ED04F5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11957,35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4F5" w:rsidRPr="008821CC" w:rsidRDefault="00ED04F5" w:rsidP="0048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14372,85</w:t>
            </w:r>
          </w:p>
        </w:tc>
      </w:tr>
      <w:tr w:rsidR="00ED04F5" w:rsidRPr="004375FF" w:rsidTr="00ED04F5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4F5" w:rsidRPr="008412C2" w:rsidRDefault="00ED04F5" w:rsidP="0048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C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4F5" w:rsidRPr="008821CC" w:rsidRDefault="00ED04F5" w:rsidP="00483B4B">
            <w:pPr>
              <w:rPr>
                <w:b/>
                <w:sz w:val="28"/>
                <w:szCs w:val="28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10823,75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4F5" w:rsidRPr="008821CC" w:rsidRDefault="00ED04F5" w:rsidP="00483B4B">
            <w:pPr>
              <w:jc w:val="center"/>
              <w:rPr>
                <w:b/>
                <w:sz w:val="28"/>
                <w:szCs w:val="28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11957,35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4F5" w:rsidRPr="008821CC" w:rsidRDefault="00ED04F5" w:rsidP="00483B4B">
            <w:pPr>
              <w:jc w:val="center"/>
              <w:rPr>
                <w:b/>
                <w:sz w:val="28"/>
                <w:szCs w:val="28"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14372,85</w:t>
            </w:r>
          </w:p>
        </w:tc>
      </w:tr>
    </w:tbl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Механизмы привлечения средств для реализации Программы: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ежегодное закрепление средств в бюджете муниципального поселения на реализацию целей и задач Программы;</w:t>
      </w:r>
    </w:p>
    <w:p w:rsidR="007F2A07" w:rsidRPr="008412C2" w:rsidRDefault="007F2A07" w:rsidP="007F2A07">
      <w:pPr>
        <w:shd w:val="clear" w:color="auto" w:fill="FFFFFF"/>
        <w:spacing w:before="360" w:after="2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" w:name="_Toc195690639"/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                          </w:t>
      </w:r>
      <w:r w:rsidRPr="008412C2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6. ОЖИДАЕМЫЕ РЕЗУЛЬТАТЫ РЕАЛИЗАЦИИ ПРОГРАММЫ.</w:t>
      </w:r>
      <w:bookmarkEnd w:id="15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стратегических приоритетов социально-эконо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мического развития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предусмотренных Программой социально-экономического развития поселения позволит достичь следующих результатов: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мплексное развитие 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качества жизни населения и благополучия развития поселения.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положительная динамика занятости населения.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доходов населения, сокращение числа граждан с доходами ниже прожиточного минимума, повышение качества жизни на территории поселения;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инвестиционной привлекательности приоритетных секторов экономики, рост объема инвестиций в основные фонды;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наращивание экономического потенциала;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инфраструктуры, поддерживающей экономический рост;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наращивание собственной доходной базы бюджета, оптимизация расходов бюджетной сферы;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сети культурно-досуговых объединений;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улучшится внешний вид населенных пунктов. Проживание в них будет более привлекательным;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показателями, характеризующими изменения социально – экономического положения поселения в результате реализации программы являются: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динамика объемов сельскохозяйственного производства;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поступления налогов и других обязательных платежей, собираемых на территории поселения;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рост уровня бюджетной обеспеченности.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 к управлению сельскими поселениями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 форме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программных мероприятий, позволяет обеспечить  социально-экономическое развитие, как сельск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муниципального образования в целом.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5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и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  среднесрочной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создаваемые  для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F2A07" w:rsidRPr="008412C2" w:rsidRDefault="007F2A07" w:rsidP="007F2A07">
      <w:pPr>
        <w:shd w:val="clear" w:color="auto" w:fill="FFFFFF"/>
        <w:spacing w:before="360" w:after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" w:name="_Toc195690640"/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                                   </w:t>
      </w:r>
      <w:r w:rsidRPr="008412C2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7. МЕХАНИЗМЫ РЕАЛИЗАЦИИ ПРОГРАММЫ.</w:t>
      </w:r>
      <w:bookmarkEnd w:id="16"/>
    </w:p>
    <w:p w:rsidR="007F2A07" w:rsidRPr="008412C2" w:rsidRDefault="007F2A07" w:rsidP="007F2A07">
      <w:pPr>
        <w:shd w:val="clear" w:color="auto" w:fill="FFFFFF"/>
        <w:spacing w:before="36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7" w:name="_Toc53473330"/>
      <w:bookmarkStart w:id="18" w:name="_Toc195690641"/>
      <w:bookmarkEnd w:id="17"/>
      <w:r w:rsidRPr="008412C2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7.1. ОРГАНИЗАЦИЯ УПРАВЛЕНИЯ ПРОГРАММОЙ.</w:t>
      </w:r>
      <w:bookmarkEnd w:id="18"/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социально-эконо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мического развития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утверждается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Советом депутатов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редставлению Главы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который осуществляет общее руководство Программой.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Совета депутатов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утверждение Программы социально-экономического развития поселения;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определение объемов и источников финансирования;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утверждение нормативных правовых актов, предусмотренных Программой, в рамках собственной компетенции и в соответствии с Уставом поселения;</w:t>
      </w:r>
    </w:p>
    <w:p w:rsidR="007F2A07" w:rsidRPr="008412C2" w:rsidRDefault="007F2A07" w:rsidP="00A77C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контроль за ходом реализации Программы.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Организационная структура управления Программой базируется на существующей структуре органов местн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самоуправления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оперативных функций по реализации Программы осуществляется сотрудни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 Администрации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поручениям Главы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а также депутатам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Совета депутатов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Полномочия Главы Динамовского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осуществление общего руководства Программой;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обеспечение механизмов и процедур управления Программой;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иные полномочия.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 Администрации поселения осуществляют следующие функции: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формирование заявок на выделение средств из бюджетов </w:t>
      </w:r>
      <w:proofErr w:type="gramStart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 уровней</w:t>
      </w:r>
      <w:proofErr w:type="gramEnd"/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 защита в отделе финансов района;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p w:rsidR="007F2A07" w:rsidRPr="008412C2" w:rsidRDefault="007F2A07" w:rsidP="007F2A07">
      <w:pPr>
        <w:shd w:val="clear" w:color="auto" w:fill="FFFFFF"/>
        <w:spacing w:before="99" w:after="9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_Toc116201901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7.2.   </w:t>
      </w:r>
      <w:bookmarkEnd w:id="19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Механизм обновления Программ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Программы производится: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выявлении новых, необходимых к реализации мероприятий,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появлении новых инвестиционных проектов, особо значимых для территории;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несение изменений в Программу производится по итогам годового отчета о реализации программы, проведенного общественного обсуждения, по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дложению членов Совета депутатов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иных заинтересованных лиц.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III. Приложения к программе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 «Программные мероприятия, объемы и источники финансирования программы социально-экономического развития</w:t>
      </w: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Динамовского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поселения Нехаевского 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ьного района Волгоградской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 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D0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202</w:t>
      </w:r>
      <w:r w:rsidR="00ED0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4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7F2A07" w:rsidRDefault="007F2A07" w:rsidP="007F2A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2A07" w:rsidRDefault="007F2A07" w:rsidP="007F2A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2A07" w:rsidRDefault="007F2A07" w:rsidP="007F2A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2A07" w:rsidRDefault="007F2A07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7CE1" w:rsidRDefault="00A77CE1" w:rsidP="00A77C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2A07" w:rsidRDefault="007F2A07" w:rsidP="007F2A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2A07" w:rsidRPr="008412C2" w:rsidRDefault="007F2A07" w:rsidP="007F2A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Приложение 1</w:t>
      </w:r>
    </w:p>
    <w:p w:rsidR="007F2A07" w:rsidRPr="008412C2" w:rsidRDefault="007F2A07" w:rsidP="007F2A07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412C2">
        <w:rPr>
          <w:rFonts w:ascii="Times New Roman" w:eastAsia="Times New Roman" w:hAnsi="Times New Roman"/>
          <w:color w:val="000000"/>
          <w:lang w:eastAsia="ru-RU"/>
        </w:rPr>
        <w:t>к программе социально-экономического</w:t>
      </w:r>
    </w:p>
    <w:p w:rsidR="007F2A07" w:rsidRPr="008412C2" w:rsidRDefault="007F2A07" w:rsidP="007F2A07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развития Динамовского</w:t>
      </w:r>
      <w:r w:rsidRPr="008412C2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7F2A07" w:rsidRPr="008412C2" w:rsidRDefault="007F2A07" w:rsidP="007F2A07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Нехаевского </w:t>
      </w:r>
      <w:r w:rsidRPr="008412C2">
        <w:rPr>
          <w:rFonts w:ascii="Times New Roman" w:eastAsia="Times New Roman" w:hAnsi="Times New Roman"/>
          <w:color w:val="000000"/>
          <w:lang w:eastAsia="ru-RU"/>
        </w:rPr>
        <w:t xml:space="preserve"> муниципального</w:t>
      </w:r>
      <w:proofErr w:type="gramEnd"/>
      <w:r w:rsidRPr="008412C2">
        <w:rPr>
          <w:rFonts w:ascii="Times New Roman" w:eastAsia="Times New Roman" w:hAnsi="Times New Roman"/>
          <w:color w:val="000000"/>
          <w:lang w:eastAsia="ru-RU"/>
        </w:rPr>
        <w:t xml:space="preserve"> района</w:t>
      </w:r>
    </w:p>
    <w:p w:rsidR="007F2A07" w:rsidRPr="008412C2" w:rsidRDefault="007F2A07" w:rsidP="007F2A07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Волгоградской области</w:t>
      </w:r>
    </w:p>
    <w:p w:rsidR="007F2A07" w:rsidRPr="008412C2" w:rsidRDefault="007F2A07" w:rsidP="00A77CE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Программные мероприятия, объемы и источники финансирования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муниципальной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программы</w:t>
      </w:r>
    </w:p>
    <w:p w:rsidR="007F2A07" w:rsidRPr="008412C2" w:rsidRDefault="007F2A07" w:rsidP="00A77CE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социально-экономического развития</w:t>
      </w:r>
    </w:p>
    <w:p w:rsidR="007F2A07" w:rsidRPr="008412C2" w:rsidRDefault="007F2A07" w:rsidP="00A77CE1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Динамовского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сельского п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оселения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Нехаевского 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муниципального</w:t>
      </w:r>
      <w:proofErr w:type="gramEnd"/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Волгоградской области</w:t>
      </w:r>
      <w:r w:rsidR="00A77C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 20</w:t>
      </w:r>
      <w:r w:rsidR="00ED04F5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– 202</w:t>
      </w:r>
      <w:r w:rsidR="00ED04F5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4</w:t>
      </w:r>
      <w:r w:rsidRPr="008412C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годы</w:t>
      </w:r>
    </w:p>
    <w:p w:rsidR="007F2A07" w:rsidRPr="00191244" w:rsidRDefault="007F2A07" w:rsidP="007F2A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412C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(тыс. рублей)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8"/>
        <w:gridCol w:w="1556"/>
        <w:gridCol w:w="1560"/>
        <w:gridCol w:w="1417"/>
        <w:gridCol w:w="1950"/>
      </w:tblGrid>
      <w:tr w:rsidR="007F2A07" w:rsidRPr="004375FF" w:rsidTr="00483B4B"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№ п/п</w:t>
            </w:r>
          </w:p>
        </w:tc>
        <w:tc>
          <w:tcPr>
            <w:tcW w:w="2558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6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56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417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Местный бюджет сельского поселения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Ожидаемый результат выполнения мероприятий</w:t>
            </w:r>
          </w:p>
        </w:tc>
      </w:tr>
      <w:tr w:rsidR="007F2A07" w:rsidRPr="004375FF" w:rsidTr="00483B4B"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6</w:t>
            </w:r>
          </w:p>
        </w:tc>
      </w:tr>
      <w:tr w:rsidR="007F2A07" w:rsidRPr="004375FF" w:rsidTr="00483B4B">
        <w:trPr>
          <w:trHeight w:val="765"/>
        </w:trPr>
        <w:tc>
          <w:tcPr>
            <w:tcW w:w="533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4375FF" w:rsidRDefault="007F2A07" w:rsidP="00701366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 xml:space="preserve">Программа социально-экономического развития </w:t>
            </w:r>
            <w:r w:rsidR="00701366">
              <w:rPr>
                <w:b/>
                <w:sz w:val="20"/>
                <w:szCs w:val="20"/>
              </w:rPr>
              <w:t>Динамовского</w:t>
            </w:r>
            <w:r w:rsidRPr="004375F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F2A07" w:rsidRPr="00E02358" w:rsidRDefault="00ED04F5" w:rsidP="00483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7F2A07" w:rsidRPr="00E0235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10823,75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10823,75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7F2A07" w:rsidRPr="004375FF" w:rsidTr="00483B4B">
        <w:trPr>
          <w:trHeight w:val="1125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E02358" w:rsidRDefault="007F2A07" w:rsidP="00ED04F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D04F5">
              <w:rPr>
                <w:b/>
                <w:sz w:val="20"/>
                <w:szCs w:val="20"/>
              </w:rPr>
              <w:t>3</w:t>
            </w:r>
            <w:r w:rsidRPr="00E0235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11957,35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ED04F5">
            <w:pPr>
              <w:spacing w:after="0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11957,35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102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E02358" w:rsidRDefault="007F2A07" w:rsidP="00ED04F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D04F5">
              <w:rPr>
                <w:b/>
                <w:sz w:val="20"/>
                <w:szCs w:val="20"/>
              </w:rPr>
              <w:t>4</w:t>
            </w:r>
            <w:r w:rsidRPr="00E0235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14372,85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 w:rsidRPr="00787D59">
              <w:rPr>
                <w:rFonts w:ascii="Times New Roman" w:hAnsi="Times New Roman"/>
                <w:sz w:val="24"/>
                <w:szCs w:val="24"/>
              </w:rPr>
              <w:t>14372,85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701366">
              <w:rPr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556" w:type="dxa"/>
            <w:shd w:val="clear" w:color="auto" w:fill="auto"/>
          </w:tcPr>
          <w:p w:rsidR="007F2A07" w:rsidRPr="00E02358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2A07" w:rsidRPr="00874B8E" w:rsidRDefault="007F2A07" w:rsidP="00483B4B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F2A07" w:rsidRPr="00874B8E" w:rsidRDefault="007F2A07" w:rsidP="00483B4B">
            <w:pPr>
              <w:spacing w:after="0"/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255"/>
        </w:trPr>
        <w:tc>
          <w:tcPr>
            <w:tcW w:w="533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1.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701366">
              <w:rPr>
                <w:b/>
                <w:sz w:val="20"/>
                <w:szCs w:val="20"/>
              </w:rPr>
              <w:t xml:space="preserve">Обеспечение пожарной безопасности на </w:t>
            </w:r>
            <w:proofErr w:type="gramStart"/>
            <w:r w:rsidRPr="00701366">
              <w:rPr>
                <w:b/>
                <w:sz w:val="20"/>
                <w:szCs w:val="20"/>
              </w:rPr>
              <w:t>территории  сельского</w:t>
            </w:r>
            <w:proofErr w:type="gramEnd"/>
            <w:r w:rsidRPr="00701366">
              <w:rPr>
                <w:b/>
                <w:sz w:val="20"/>
                <w:szCs w:val="20"/>
              </w:rPr>
              <w:t xml:space="preserve"> поселения</w:t>
            </w:r>
          </w:p>
          <w:p w:rsidR="007F2A07" w:rsidRPr="00701366" w:rsidRDefault="007F2A07" w:rsidP="00483B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2022</w:t>
            </w:r>
            <w:r w:rsidR="007F2A07"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A77CE1" w:rsidP="0070136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01366">
              <w:rPr>
                <w:b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 xml:space="preserve">Создание на территории поселения </w:t>
            </w:r>
            <w:r>
              <w:rPr>
                <w:b/>
                <w:sz w:val="20"/>
                <w:szCs w:val="20"/>
              </w:rPr>
              <w:t>безопасных</w:t>
            </w:r>
            <w:r w:rsidRPr="004375FF">
              <w:rPr>
                <w:b/>
                <w:sz w:val="20"/>
                <w:szCs w:val="20"/>
              </w:rPr>
              <w:t xml:space="preserve"> условий для жизни, работы и отдыха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F2A07" w:rsidRPr="004375FF" w:rsidTr="00483B4B">
        <w:trPr>
          <w:trHeight w:val="36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45347D" w:rsidRDefault="007F2A07" w:rsidP="00ED04F5">
            <w:pPr>
              <w:rPr>
                <w:b/>
              </w:rPr>
            </w:pPr>
            <w:r>
              <w:rPr>
                <w:b/>
              </w:rPr>
              <w:t>202</w:t>
            </w:r>
            <w:r w:rsidR="00ED04F5">
              <w:rPr>
                <w:b/>
              </w:rPr>
              <w:t>3</w:t>
            </w:r>
            <w:r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45347D" w:rsidRDefault="007F2A07" w:rsidP="00ED04F5">
            <w:pPr>
              <w:rPr>
                <w:b/>
              </w:rPr>
            </w:pPr>
            <w:r>
              <w:rPr>
                <w:b/>
              </w:rPr>
              <w:t>202</w:t>
            </w:r>
            <w:r w:rsidR="00ED04F5">
              <w:rPr>
                <w:b/>
              </w:rPr>
              <w:t>4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sz w:val="20"/>
                <w:szCs w:val="20"/>
              </w:rPr>
            </w:pPr>
            <w:r w:rsidRPr="00701366">
              <w:rPr>
                <w:sz w:val="20"/>
                <w:szCs w:val="20"/>
              </w:rPr>
              <w:t>В том числе по мероприятиям</w:t>
            </w:r>
          </w:p>
        </w:tc>
        <w:tc>
          <w:tcPr>
            <w:tcW w:w="1556" w:type="dxa"/>
            <w:shd w:val="clear" w:color="auto" w:fill="auto"/>
          </w:tcPr>
          <w:p w:rsidR="007F2A07" w:rsidRPr="00E02358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2A07" w:rsidRPr="00874B8E" w:rsidRDefault="007F2A07" w:rsidP="00483B4B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F2A07" w:rsidRPr="002E7641" w:rsidRDefault="007F2A07" w:rsidP="00483B4B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150"/>
        </w:trPr>
        <w:tc>
          <w:tcPr>
            <w:tcW w:w="533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701366" w:rsidRDefault="007F2A07" w:rsidP="00483B4B">
            <w:pPr>
              <w:spacing w:after="0"/>
              <w:rPr>
                <w:sz w:val="20"/>
                <w:szCs w:val="20"/>
              </w:rPr>
            </w:pPr>
            <w:r w:rsidRPr="00701366">
              <w:rPr>
                <w:sz w:val="20"/>
                <w:szCs w:val="20"/>
              </w:rPr>
              <w:t xml:space="preserve">Обеспечение пожарной безопасности на </w:t>
            </w:r>
            <w:proofErr w:type="gramStart"/>
            <w:r w:rsidRPr="00701366">
              <w:rPr>
                <w:sz w:val="20"/>
                <w:szCs w:val="20"/>
              </w:rPr>
              <w:t>территории  сельского</w:t>
            </w:r>
            <w:proofErr w:type="gramEnd"/>
            <w:r w:rsidRPr="00701366">
              <w:rPr>
                <w:sz w:val="20"/>
                <w:szCs w:val="20"/>
              </w:rPr>
              <w:t xml:space="preserve"> поселения</w:t>
            </w:r>
          </w:p>
          <w:p w:rsidR="007F2A07" w:rsidRPr="00701366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F2A07" w:rsidRPr="008E7298" w:rsidRDefault="00701366" w:rsidP="00483B4B">
            <w:r>
              <w:t xml:space="preserve">2022 </w:t>
            </w:r>
            <w:r w:rsidR="007F2A07" w:rsidRPr="008E7298">
              <w:t>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2A07" w:rsidRPr="0040552C" w:rsidRDefault="007F2A07" w:rsidP="00483B4B">
            <w:pPr>
              <w:spacing w:after="0"/>
              <w:rPr>
                <w:sz w:val="20"/>
                <w:szCs w:val="20"/>
              </w:rPr>
            </w:pPr>
            <w:r w:rsidRPr="0040552C">
              <w:rPr>
                <w:sz w:val="20"/>
                <w:szCs w:val="20"/>
              </w:rPr>
              <w:t>Создание на территории поселения безопасных условий для жизни, работы и отдыха.</w:t>
            </w:r>
          </w:p>
        </w:tc>
      </w:tr>
      <w:tr w:rsidR="007F2A07" w:rsidRPr="004375FF" w:rsidTr="00483B4B">
        <w:trPr>
          <w:trHeight w:val="9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E7298" w:rsidRDefault="00701366" w:rsidP="00483B4B">
            <w:r>
              <w:t>2023</w:t>
            </w:r>
            <w:r w:rsidR="007F2A07" w:rsidRPr="008E7298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701366" w:rsidP="00483B4B">
            <w:r>
              <w:t>2024</w:t>
            </w:r>
            <w:r w:rsidR="007F2A07" w:rsidRPr="008E729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701366" w:rsidP="00483B4B">
            <w:pPr>
              <w:jc w:val="center"/>
            </w:pPr>
            <w:r>
              <w:t>10,0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8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2022</w:t>
            </w:r>
            <w:r w:rsidR="007F2A07"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246,7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246,7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A06FE3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A06FE3">
              <w:rPr>
                <w:b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2023</w:t>
            </w:r>
            <w:r w:rsidR="007F2A07"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2024</w:t>
            </w:r>
            <w:r w:rsidR="007F2A07"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1305,1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500BD2" w:rsidRDefault="00ED04F5" w:rsidP="00483B4B">
            <w:pPr>
              <w:jc w:val="center"/>
              <w:rPr>
                <w:b/>
              </w:rPr>
            </w:pPr>
            <w:r>
              <w:rPr>
                <w:b/>
              </w:rPr>
              <w:t>1305,1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В том числе по мероприятиям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E02358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7F2A07" w:rsidP="00483B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7F2A07" w:rsidP="00483B4B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модернизация, ремонт и содержание автомобильных дорог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8E7298" w:rsidRDefault="00ED04F5" w:rsidP="00483B4B">
            <w:r>
              <w:t>2022</w:t>
            </w:r>
            <w:r w:rsidR="007F2A07" w:rsidRPr="008E729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246,7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246,7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8E7298" w:rsidRDefault="00ED04F5" w:rsidP="00483B4B">
            <w:r>
              <w:t>2023</w:t>
            </w:r>
            <w:r w:rsidR="007F2A07" w:rsidRPr="008E7298">
              <w:t>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280,0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280,0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491"/>
        </w:trPr>
        <w:tc>
          <w:tcPr>
            <w:tcW w:w="533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r>
              <w:t>2024</w:t>
            </w:r>
            <w:r w:rsidR="007F2A07" w:rsidRPr="008E729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pPr>
              <w:jc w:val="center"/>
            </w:pPr>
            <w:r>
              <w:t>295,0</w:t>
            </w:r>
          </w:p>
        </w:tc>
        <w:tc>
          <w:tcPr>
            <w:tcW w:w="1950" w:type="dxa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225"/>
        </w:trPr>
        <w:tc>
          <w:tcPr>
            <w:tcW w:w="533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375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Жилищно-коммунальное хозяйство на </w:t>
            </w:r>
            <w:r w:rsidRPr="004375FF">
              <w:rPr>
                <w:b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2022</w:t>
            </w:r>
            <w:r w:rsidR="007F2A07"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A77CE1" w:rsidP="00483B4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D04F5">
              <w:rPr>
                <w:b/>
              </w:rPr>
              <w:t>5769,1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A77CE1" w:rsidP="00483B4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D04F5">
              <w:rPr>
                <w:b/>
              </w:rPr>
              <w:t>5769,1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>Благоустройство поселения</w:t>
            </w:r>
          </w:p>
        </w:tc>
      </w:tr>
      <w:tr w:rsidR="007F2A07" w:rsidRPr="004375FF" w:rsidTr="00483B4B">
        <w:trPr>
          <w:trHeight w:val="30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2023</w:t>
            </w:r>
            <w:r w:rsidR="007F2A07"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7029,95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7029,95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195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45347D" w:rsidRDefault="00ED04F5" w:rsidP="00483B4B">
            <w:pPr>
              <w:rPr>
                <w:b/>
              </w:rPr>
            </w:pPr>
            <w:r>
              <w:rPr>
                <w:b/>
              </w:rPr>
              <w:t>2024</w:t>
            </w:r>
            <w:r w:rsidR="007F2A07"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8320,45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8320,45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319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F955C5" w:rsidRDefault="00ED04F5" w:rsidP="00483B4B">
            <w:r>
              <w:t>2022</w:t>
            </w:r>
            <w:r w:rsidR="007F2A07" w:rsidRPr="00F955C5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800,0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Водопользование </w:t>
            </w:r>
          </w:p>
        </w:tc>
      </w:tr>
      <w:tr w:rsidR="007F2A07" w:rsidRPr="004375FF" w:rsidTr="00483B4B">
        <w:trPr>
          <w:trHeight w:val="36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F955C5" w:rsidRDefault="00ED04F5" w:rsidP="00483B4B">
            <w:r>
              <w:t>2023</w:t>
            </w:r>
            <w:r w:rsidR="007F2A07" w:rsidRPr="00F955C5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805,2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805,2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270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Default="00ED04F5" w:rsidP="00483B4B">
            <w:r>
              <w:t>2024</w:t>
            </w:r>
            <w:r w:rsidR="007F2A07" w:rsidRPr="00F955C5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741,4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jc w:val="center"/>
            </w:pPr>
            <w:r>
              <w:t>741,4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371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Pr="00E02358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7F2A07" w:rsidP="00483B4B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2E7641" w:rsidRDefault="007F2A07" w:rsidP="00483B4B">
            <w:pPr>
              <w:jc w:val="center"/>
            </w:pP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225"/>
        </w:trPr>
        <w:tc>
          <w:tcPr>
            <w:tcW w:w="533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Уличное освещение</w:t>
            </w:r>
          </w:p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F2A07" w:rsidRPr="003F2CC5" w:rsidRDefault="00ED04F5" w:rsidP="00483B4B">
            <w:r>
              <w:t>2022</w:t>
            </w:r>
            <w:r w:rsidR="007F2A07" w:rsidRPr="003F2CC5">
              <w:t>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321,2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321,2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Обеспечение уличного освещения в ночное время, ремонт электрических сетей, зарплата рабочего</w:t>
            </w:r>
          </w:p>
        </w:tc>
      </w:tr>
      <w:tr w:rsidR="007F2A07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3F2CC5" w:rsidRDefault="00ED04F5" w:rsidP="00483B4B">
            <w:r>
              <w:t>2023</w:t>
            </w:r>
            <w:r w:rsidR="007F2A07" w:rsidRPr="003F2CC5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300,0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F2A07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F2A07" w:rsidRDefault="00ED04F5" w:rsidP="00483B4B">
            <w:r>
              <w:t>2024</w:t>
            </w:r>
            <w:r w:rsidR="007F2A07" w:rsidRPr="003F2CC5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2A07" w:rsidRPr="00874B8E" w:rsidRDefault="00ED04F5" w:rsidP="00483B4B">
            <w:pPr>
              <w:spacing w:after="0"/>
              <w:jc w:val="center"/>
            </w:pPr>
            <w:r>
              <w:t>400,0</w:t>
            </w:r>
          </w:p>
        </w:tc>
        <w:tc>
          <w:tcPr>
            <w:tcW w:w="1950" w:type="dxa"/>
            <w:vMerge/>
            <w:shd w:val="clear" w:color="auto" w:fill="auto"/>
          </w:tcPr>
          <w:p w:rsidR="007F2A07" w:rsidRPr="004375FF" w:rsidRDefault="007F2A07" w:rsidP="00483B4B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Содержание мест захоронения</w:t>
            </w: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921763" w:rsidRDefault="00701366" w:rsidP="00701366">
            <w:r>
              <w:t>2022</w:t>
            </w:r>
            <w:r w:rsidRPr="00921763"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Текущее содержание кладбищ</w:t>
            </w: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921763" w:rsidRDefault="00701366" w:rsidP="00701366">
            <w:r>
              <w:t>2023</w:t>
            </w:r>
            <w:r w:rsidRPr="00921763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921763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11,05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Прочие мероприятия по благоустройству</w:t>
            </w: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9F4F55" w:rsidRDefault="00701366" w:rsidP="00701366">
            <w:r>
              <w:t>2022</w:t>
            </w:r>
            <w:r w:rsidRPr="009F4F55"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3629,8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3629,8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Благоустройство села</w:t>
            </w:r>
          </w:p>
        </w:tc>
      </w:tr>
      <w:tr w:rsidR="00701366" w:rsidRPr="004375FF" w:rsidTr="00483B4B">
        <w:trPr>
          <w:trHeight w:val="27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9F4F55" w:rsidRDefault="00701366" w:rsidP="00701366">
            <w:r>
              <w:t>2023</w:t>
            </w:r>
            <w:r w:rsidRPr="009F4F55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4956,79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4956,79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9F4F55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6321,00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6321,00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360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375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>Реализация молодежной политики на территории сельского поселения</w:t>
            </w:r>
          </w:p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2022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>Проведение праздника дня молодежи</w:t>
            </w:r>
          </w:p>
        </w:tc>
      </w:tr>
      <w:tr w:rsidR="00701366" w:rsidRPr="004375FF" w:rsidTr="00483B4B">
        <w:trPr>
          <w:trHeight w:val="33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2023</w:t>
            </w:r>
            <w:r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2024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C11F55" w:rsidRDefault="00701366" w:rsidP="00701366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c>
          <w:tcPr>
            <w:tcW w:w="533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В том числе по мероприятиям</w:t>
            </w:r>
          </w:p>
        </w:tc>
        <w:tc>
          <w:tcPr>
            <w:tcW w:w="1556" w:type="dxa"/>
            <w:shd w:val="clear" w:color="auto" w:fill="auto"/>
          </w:tcPr>
          <w:p w:rsidR="00701366" w:rsidRPr="00E02358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01366" w:rsidRPr="002E7641" w:rsidRDefault="00701366" w:rsidP="00701366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375FF">
              <w:rPr>
                <w:sz w:val="20"/>
                <w:szCs w:val="20"/>
              </w:rPr>
              <w:t>.1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Молодежная политика</w:t>
            </w: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FC5999" w:rsidRDefault="00701366" w:rsidP="00701366">
            <w:r>
              <w:t>2022</w:t>
            </w:r>
            <w:r w:rsidRPr="00FC5999"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Проведение праздника дня молодежи</w:t>
            </w: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FC5999" w:rsidRDefault="00701366" w:rsidP="00701366">
            <w:r>
              <w:t>2023</w:t>
            </w:r>
            <w:r w:rsidRPr="00FC5999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19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FC5999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11,2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10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375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 xml:space="preserve">Сохранение и развитие </w:t>
            </w:r>
            <w:proofErr w:type="gramStart"/>
            <w:r w:rsidRPr="004375FF">
              <w:rPr>
                <w:b/>
                <w:sz w:val="20"/>
                <w:szCs w:val="20"/>
              </w:rPr>
              <w:t>культуры  сельских</w:t>
            </w:r>
            <w:proofErr w:type="gramEnd"/>
            <w:r w:rsidRPr="004375FF">
              <w:rPr>
                <w:b/>
                <w:sz w:val="20"/>
                <w:szCs w:val="20"/>
              </w:rPr>
              <w:t xml:space="preserve"> поселений</w:t>
            </w:r>
          </w:p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2022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2748,4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2748,4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 w:rsidRPr="004375FF">
              <w:rPr>
                <w:b/>
                <w:sz w:val="20"/>
                <w:szCs w:val="20"/>
              </w:rPr>
              <w:t xml:space="preserve">Увеличение удовлетворенности населения качеством предоставляемых </w:t>
            </w:r>
            <w:r w:rsidRPr="004375FF">
              <w:rPr>
                <w:b/>
                <w:sz w:val="20"/>
                <w:szCs w:val="20"/>
              </w:rPr>
              <w:lastRenderedPageBreak/>
              <w:t>услуг в сфере культуры</w:t>
            </w:r>
          </w:p>
        </w:tc>
      </w:tr>
      <w:tr w:rsidR="00701366" w:rsidRPr="004375FF" w:rsidTr="00483B4B">
        <w:trPr>
          <w:trHeight w:val="28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2023</w:t>
            </w:r>
            <w:r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2523,1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2523,1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2024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2652,1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2652,1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c>
          <w:tcPr>
            <w:tcW w:w="533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В том числе по мероприятиям</w:t>
            </w:r>
          </w:p>
        </w:tc>
        <w:tc>
          <w:tcPr>
            <w:tcW w:w="1556" w:type="dxa"/>
            <w:shd w:val="clear" w:color="auto" w:fill="auto"/>
          </w:tcPr>
          <w:p w:rsidR="00701366" w:rsidRPr="00E02358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01366" w:rsidRPr="002E7641" w:rsidRDefault="00701366" w:rsidP="00701366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300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375FF">
              <w:rPr>
                <w:sz w:val="20"/>
                <w:szCs w:val="20"/>
              </w:rPr>
              <w:t>.1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Содержание учреждений культуры</w:t>
            </w: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7C132B" w:rsidRDefault="00701366" w:rsidP="00701366">
            <w:r>
              <w:t>2022</w:t>
            </w:r>
            <w:r w:rsidRPr="007C132B"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2462,4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2462,4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Создание благоприятных условий для обеспечения досуга населения</w:t>
            </w:r>
          </w:p>
        </w:tc>
      </w:tr>
      <w:tr w:rsidR="00701366" w:rsidRPr="004375FF" w:rsidTr="00483B4B">
        <w:trPr>
          <w:trHeight w:val="33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7C132B" w:rsidRDefault="00701366" w:rsidP="00701366">
            <w:r>
              <w:t>2023</w:t>
            </w:r>
            <w:r w:rsidRPr="007C132B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2113,1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2113,1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33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7C132B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2256,0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2256,0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40"/>
        </w:trPr>
        <w:tc>
          <w:tcPr>
            <w:tcW w:w="533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375FF">
              <w:rPr>
                <w:sz w:val="20"/>
                <w:szCs w:val="20"/>
              </w:rPr>
              <w:t>.2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01366" w:rsidRPr="004B46CC" w:rsidRDefault="00701366" w:rsidP="00701366">
            <w:r>
              <w:t>2022</w:t>
            </w:r>
            <w:r w:rsidRPr="004B46CC"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286,0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286,0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 w:rsidRPr="004375FF">
              <w:rPr>
                <w:sz w:val="20"/>
                <w:szCs w:val="20"/>
              </w:rPr>
              <w:t>Обеспечение досуга населения</w:t>
            </w:r>
          </w:p>
        </w:tc>
      </w:tr>
      <w:tr w:rsidR="00701366" w:rsidRPr="004375FF" w:rsidTr="00483B4B">
        <w:trPr>
          <w:trHeight w:val="27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B46CC" w:rsidRDefault="00701366" w:rsidP="00701366">
            <w:r>
              <w:t>2023</w:t>
            </w:r>
            <w:r w:rsidRPr="004B46CC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410,0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1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4B46CC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396,0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396,0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A16D49" w:rsidRDefault="00701366" w:rsidP="00701366">
            <w:r>
              <w:t>2020</w:t>
            </w:r>
            <w:r w:rsidRPr="00A16D49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5</w:t>
            </w:r>
            <w:r w:rsidRPr="00874B8E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5</w:t>
            </w:r>
            <w:r w:rsidRPr="00874B8E">
              <w:t>00,0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2021</w:t>
            </w:r>
            <w:r w:rsidRPr="00A16D49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5</w:t>
            </w:r>
            <w:r w:rsidRPr="00874B8E">
              <w:t>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5</w:t>
            </w:r>
            <w:r w:rsidRPr="00874B8E">
              <w:t>00,0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E02358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 w:val="restart"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025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  <w:r w:rsidRPr="0060258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2022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</w:p>
          <w:p w:rsidR="00701366" w:rsidRPr="000025B3" w:rsidRDefault="000025B3" w:rsidP="00701366">
            <w:pPr>
              <w:spacing w:after="0"/>
              <w:rPr>
                <w:sz w:val="20"/>
                <w:szCs w:val="20"/>
              </w:rPr>
            </w:pPr>
            <w:r w:rsidRPr="000025B3">
              <w:rPr>
                <w:sz w:val="20"/>
                <w:szCs w:val="20"/>
              </w:rPr>
              <w:t>Пенсионное обеспечение</w:t>
            </w:r>
            <w:bookmarkStart w:id="20" w:name="_GoBack"/>
            <w:bookmarkEnd w:id="20"/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2023</w:t>
            </w:r>
            <w:r w:rsidRPr="0045347D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Pr="00602588" w:rsidRDefault="00701366" w:rsidP="007013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45347D" w:rsidRDefault="00701366" w:rsidP="00701366">
            <w:pPr>
              <w:rPr>
                <w:b/>
              </w:rPr>
            </w:pPr>
            <w:r>
              <w:rPr>
                <w:b/>
              </w:rPr>
              <w:t>2024</w:t>
            </w:r>
            <w:r w:rsidRPr="0045347D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 w:val="restart"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A213FA" w:rsidRDefault="00701366" w:rsidP="00701366">
            <w:r>
              <w:t>2022</w:t>
            </w:r>
            <w:r w:rsidRPr="00A213FA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от центра занятости</w:t>
            </w: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A213FA" w:rsidRDefault="00701366" w:rsidP="00701366">
            <w:r>
              <w:t>2023</w:t>
            </w:r>
            <w:r w:rsidRPr="00A213FA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  <w:tr w:rsidR="00701366" w:rsidRPr="004375FF" w:rsidTr="00483B4B">
        <w:trPr>
          <w:trHeight w:val="255"/>
        </w:trPr>
        <w:tc>
          <w:tcPr>
            <w:tcW w:w="533" w:type="dxa"/>
            <w:vMerge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:rsidR="00701366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Default="00701366" w:rsidP="00701366">
            <w:r>
              <w:t>2024</w:t>
            </w:r>
            <w:r w:rsidRPr="00A213FA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366" w:rsidRPr="00874B8E" w:rsidRDefault="00701366" w:rsidP="00701366">
            <w:pPr>
              <w:spacing w:after="0"/>
              <w:jc w:val="center"/>
            </w:pPr>
            <w:r>
              <w:t>4</w:t>
            </w:r>
          </w:p>
        </w:tc>
        <w:tc>
          <w:tcPr>
            <w:tcW w:w="1950" w:type="dxa"/>
            <w:vMerge/>
            <w:shd w:val="clear" w:color="auto" w:fill="auto"/>
          </w:tcPr>
          <w:p w:rsidR="00701366" w:rsidRPr="004375FF" w:rsidRDefault="00701366" w:rsidP="0070136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F2A07" w:rsidRDefault="007F2A07" w:rsidP="007F2A07">
      <w:pPr>
        <w:rPr>
          <w:sz w:val="20"/>
          <w:szCs w:val="20"/>
        </w:rPr>
      </w:pPr>
    </w:p>
    <w:p w:rsidR="00FB608B" w:rsidRDefault="00FB608B"/>
    <w:sectPr w:rsidR="00FB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4"/>
    <w:rsid w:val="000025B3"/>
    <w:rsid w:val="003773F2"/>
    <w:rsid w:val="00483B4B"/>
    <w:rsid w:val="00701366"/>
    <w:rsid w:val="007F2A07"/>
    <w:rsid w:val="00A77CE1"/>
    <w:rsid w:val="00BD06F4"/>
    <w:rsid w:val="00ED04F5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1655-56CC-403A-B721-79B49B2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0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F2A07"/>
  </w:style>
  <w:style w:type="paragraph" w:customStyle="1" w:styleId="p2">
    <w:name w:val="p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A07"/>
  </w:style>
  <w:style w:type="paragraph" w:customStyle="1" w:styleId="p3">
    <w:name w:val="p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7F2A07"/>
  </w:style>
  <w:style w:type="paragraph" w:customStyle="1" w:styleId="p4">
    <w:name w:val="p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7F2A07"/>
  </w:style>
  <w:style w:type="character" w:customStyle="1" w:styleId="apple-converted-space">
    <w:name w:val="apple-converted-space"/>
    <w:basedOn w:val="a0"/>
    <w:rsid w:val="007F2A07"/>
  </w:style>
  <w:style w:type="paragraph" w:customStyle="1" w:styleId="p5">
    <w:name w:val="p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7F2A07"/>
  </w:style>
  <w:style w:type="paragraph" w:customStyle="1" w:styleId="p11">
    <w:name w:val="p1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7F2A07"/>
  </w:style>
  <w:style w:type="paragraph" w:customStyle="1" w:styleId="p22">
    <w:name w:val="p2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7F2A07"/>
  </w:style>
  <w:style w:type="paragraph" w:customStyle="1" w:styleId="p25">
    <w:name w:val="p2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F2A07"/>
  </w:style>
  <w:style w:type="paragraph" w:customStyle="1" w:styleId="p28">
    <w:name w:val="p2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7F2A07"/>
  </w:style>
  <w:style w:type="paragraph" w:customStyle="1" w:styleId="p31">
    <w:name w:val="p3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7F2A07"/>
  </w:style>
  <w:style w:type="character" w:customStyle="1" w:styleId="s11">
    <w:name w:val="s11"/>
    <w:basedOn w:val="a0"/>
    <w:rsid w:val="007F2A07"/>
  </w:style>
  <w:style w:type="paragraph" w:customStyle="1" w:styleId="p34">
    <w:name w:val="p3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basedOn w:val="a0"/>
    <w:rsid w:val="007F2A07"/>
  </w:style>
  <w:style w:type="paragraph" w:customStyle="1" w:styleId="p39">
    <w:name w:val="p3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7F2A07"/>
  </w:style>
  <w:style w:type="paragraph" w:customStyle="1" w:styleId="p43">
    <w:name w:val="p4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7F2A07"/>
  </w:style>
  <w:style w:type="paragraph" w:customStyle="1" w:styleId="p52">
    <w:name w:val="p5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0"/>
    <w:rsid w:val="007F2A07"/>
  </w:style>
  <w:style w:type="character" w:customStyle="1" w:styleId="s16">
    <w:name w:val="s16"/>
    <w:basedOn w:val="a0"/>
    <w:rsid w:val="007F2A07"/>
  </w:style>
  <w:style w:type="paragraph" w:customStyle="1" w:styleId="p55">
    <w:name w:val="p5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7F2A07"/>
  </w:style>
  <w:style w:type="paragraph" w:customStyle="1" w:styleId="p61">
    <w:name w:val="p6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5">
    <w:name w:val="p6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8">
    <w:name w:val="s18"/>
    <w:basedOn w:val="a0"/>
    <w:rsid w:val="007F2A07"/>
  </w:style>
  <w:style w:type="paragraph" w:customStyle="1" w:styleId="p70">
    <w:name w:val="p70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rsid w:val="007F2A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A0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07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7F2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Динамо</cp:lastModifiedBy>
  <cp:revision>5</cp:revision>
  <dcterms:created xsi:type="dcterms:W3CDTF">2022-01-19T08:34:00Z</dcterms:created>
  <dcterms:modified xsi:type="dcterms:W3CDTF">2022-01-19T10:47:00Z</dcterms:modified>
</cp:coreProperties>
</file>