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19" w:rsidRDefault="009D1C19" w:rsidP="005E2596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9D1C19" w:rsidRDefault="009D1C19" w:rsidP="005E2596">
      <w:pPr>
        <w:jc w:val="center"/>
        <w:rPr>
          <w:b/>
        </w:rPr>
      </w:pPr>
      <w:r>
        <w:rPr>
          <w:b/>
        </w:rPr>
        <w:t>ДИНАМОВСКОГО СЕЛЬКОГО ПОСЕЛЕНИЯ</w:t>
      </w:r>
    </w:p>
    <w:p w:rsidR="00EC0F50" w:rsidRDefault="00EC0F50" w:rsidP="005E2596">
      <w:pPr>
        <w:jc w:val="center"/>
        <w:rPr>
          <w:b/>
        </w:rPr>
      </w:pPr>
      <w:r>
        <w:rPr>
          <w:b/>
        </w:rPr>
        <w:t>НЕХАЕВСКОГО МУНИЦИПАЛЬНОГО РАЙОНА</w:t>
      </w:r>
    </w:p>
    <w:p w:rsidR="00EC0F50" w:rsidRDefault="00EC0F50" w:rsidP="00EC0F5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ВОЛГОГРАДСКОЙ ОБЛАСТИ</w:t>
      </w:r>
    </w:p>
    <w:p w:rsidR="00EC0F50" w:rsidRDefault="00EC0F50" w:rsidP="00EC0F50">
      <w:pPr>
        <w:jc w:val="center"/>
        <w:rPr>
          <w:b/>
        </w:rPr>
      </w:pPr>
    </w:p>
    <w:p w:rsidR="009D1C19" w:rsidRDefault="009D1C19" w:rsidP="005E2596">
      <w:pPr>
        <w:jc w:val="center"/>
        <w:rPr>
          <w:b/>
        </w:rPr>
      </w:pPr>
    </w:p>
    <w:p w:rsidR="00EC0F50" w:rsidRDefault="00C36C20" w:rsidP="005E2596">
      <w:pPr>
        <w:jc w:val="center"/>
        <w:rPr>
          <w:b/>
          <w:sz w:val="28"/>
          <w:szCs w:val="28"/>
        </w:rPr>
      </w:pPr>
      <w:r w:rsidRPr="00EC0F50">
        <w:rPr>
          <w:b/>
          <w:sz w:val="28"/>
          <w:szCs w:val="28"/>
        </w:rPr>
        <w:t xml:space="preserve">Доклад об осуществлении </w:t>
      </w:r>
      <w:r w:rsidR="005E2596" w:rsidRPr="00EC0F50">
        <w:rPr>
          <w:b/>
          <w:sz w:val="28"/>
          <w:szCs w:val="28"/>
        </w:rPr>
        <w:t xml:space="preserve"> </w:t>
      </w:r>
      <w:r w:rsidRPr="00EC0F50">
        <w:rPr>
          <w:b/>
          <w:sz w:val="28"/>
          <w:szCs w:val="28"/>
        </w:rPr>
        <w:t xml:space="preserve"> </w:t>
      </w:r>
    </w:p>
    <w:p w:rsidR="00C36C20" w:rsidRPr="00EC0F50" w:rsidRDefault="00C36C20" w:rsidP="005E2596">
      <w:pPr>
        <w:jc w:val="center"/>
        <w:rPr>
          <w:b/>
          <w:sz w:val="28"/>
          <w:szCs w:val="28"/>
        </w:rPr>
      </w:pPr>
      <w:r w:rsidRPr="00EC0F50">
        <w:rPr>
          <w:b/>
          <w:sz w:val="28"/>
          <w:szCs w:val="28"/>
        </w:rPr>
        <w:t>муниципального</w:t>
      </w:r>
      <w:r w:rsidR="005E2596" w:rsidRPr="00EC0F50">
        <w:rPr>
          <w:b/>
          <w:sz w:val="28"/>
          <w:szCs w:val="28"/>
        </w:rPr>
        <w:t xml:space="preserve"> </w:t>
      </w:r>
      <w:r w:rsidR="00EC0F50" w:rsidRPr="00EC0F50">
        <w:rPr>
          <w:b/>
          <w:sz w:val="28"/>
          <w:szCs w:val="28"/>
        </w:rPr>
        <w:t>жилищного контроля</w:t>
      </w:r>
      <w:r w:rsidRPr="00EC0F50">
        <w:rPr>
          <w:b/>
          <w:sz w:val="28"/>
          <w:szCs w:val="28"/>
        </w:rPr>
        <w:t xml:space="preserve"> за </w:t>
      </w:r>
      <w:r w:rsidR="005E2596" w:rsidRPr="00EC0F50">
        <w:rPr>
          <w:b/>
          <w:sz w:val="28"/>
          <w:szCs w:val="28"/>
        </w:rPr>
        <w:t>2021</w:t>
      </w:r>
      <w:r w:rsidRPr="00EC0F50">
        <w:rPr>
          <w:b/>
          <w:sz w:val="28"/>
          <w:szCs w:val="28"/>
        </w:rPr>
        <w:t xml:space="preserve"> год</w:t>
      </w:r>
    </w:p>
    <w:p w:rsidR="00C36C20" w:rsidRPr="00B35CE2" w:rsidRDefault="00C36C20" w:rsidP="00C36C20"/>
    <w:p w:rsidR="00C36C20" w:rsidRPr="00B35CE2" w:rsidRDefault="00C36C20" w:rsidP="00B3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35CE2">
        <w:rPr>
          <w:b/>
        </w:rPr>
        <w:t>Раздел 1.</w:t>
      </w:r>
    </w:p>
    <w:p w:rsidR="00C36C20" w:rsidRPr="00B35CE2" w:rsidRDefault="00C36C20" w:rsidP="00B3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35CE2">
        <w:rPr>
          <w:b/>
        </w:rPr>
        <w:t>Состояние нормативно-правового регулирования в</w:t>
      </w:r>
      <w:r w:rsidR="00B35CE2" w:rsidRPr="00B35CE2">
        <w:rPr>
          <w:b/>
        </w:rPr>
        <w:t xml:space="preserve"> </w:t>
      </w:r>
      <w:r w:rsidRPr="00B35CE2">
        <w:rPr>
          <w:b/>
        </w:rPr>
        <w:t>соответствующей сфере деятельности</w:t>
      </w:r>
    </w:p>
    <w:p w:rsidR="00C36C20" w:rsidRPr="00B35CE2" w:rsidRDefault="00C36C20" w:rsidP="00C36C20"/>
    <w:p w:rsidR="005E2596" w:rsidRPr="005E2596" w:rsidRDefault="005E2596" w:rsidP="005E2596">
      <w:pPr>
        <w:widowControl w:val="0"/>
        <w:ind w:firstLine="720"/>
        <w:jc w:val="both"/>
        <w:rPr>
          <w:bCs/>
        </w:rPr>
      </w:pPr>
      <w:r w:rsidRPr="00B35CE2">
        <w:t xml:space="preserve">Муниципальный контроль осуществляется в </w:t>
      </w:r>
      <w:r w:rsidRPr="005E2596">
        <w:t>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Законом Волгоградской области от 28.11.2014 № 156-ОД «О закреплении отдельных вопросов местного значения за сельскими поселениями в Волгоградской области»</w:t>
      </w:r>
      <w:r w:rsidR="00EC0F50">
        <w:t xml:space="preserve">, </w:t>
      </w:r>
      <w:r w:rsidR="00EC0F50" w:rsidRPr="00EC0F50">
        <w:t>Решение Совета депутатов Динамовского сельского поселения от 13.08.2021 года № 23/3 «Об утверждении Положения о муниципальном жилищном контроле территории Динамовского сельского поселения (ред. Решение от 20.12.2021 года № 33/2)</w:t>
      </w:r>
    </w:p>
    <w:p w:rsidR="00C36C20" w:rsidRPr="00B35CE2" w:rsidRDefault="00C36C20" w:rsidP="00C36C20"/>
    <w:p w:rsidR="00C36C20" w:rsidRPr="00B35CE2" w:rsidRDefault="00C36C20" w:rsidP="00C3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35CE2">
        <w:rPr>
          <w:b/>
        </w:rPr>
        <w:t>Раздел 2.</w:t>
      </w:r>
    </w:p>
    <w:p w:rsidR="00C36C20" w:rsidRPr="00B35CE2" w:rsidRDefault="00C36C20" w:rsidP="00B3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35CE2">
        <w:rPr>
          <w:b/>
        </w:rPr>
        <w:t>Организация государственного контроля (надзора),</w:t>
      </w:r>
      <w:r w:rsidR="00B35CE2" w:rsidRPr="00B35CE2">
        <w:rPr>
          <w:b/>
        </w:rPr>
        <w:t xml:space="preserve"> </w:t>
      </w:r>
      <w:r w:rsidRPr="00B35CE2">
        <w:rPr>
          <w:b/>
        </w:rPr>
        <w:t>муниципального контроля</w:t>
      </w:r>
    </w:p>
    <w:p w:rsidR="00C36C20" w:rsidRPr="00B35CE2" w:rsidRDefault="00C36C20" w:rsidP="00C36C20"/>
    <w:p w:rsidR="00EB0FD2" w:rsidRDefault="00EB0FD2" w:rsidP="00EB0FD2">
      <w: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EB0FD2" w:rsidRDefault="00EB0FD2" w:rsidP="00EB0FD2">
      <w:r>
        <w:t>1) требований к:</w:t>
      </w:r>
    </w:p>
    <w:p w:rsidR="00EB0FD2" w:rsidRDefault="00EB0FD2" w:rsidP="00EB0FD2">
      <w:r>
        <w:t>использованию и сохранности жилищного фонда;</w:t>
      </w:r>
    </w:p>
    <w:p w:rsidR="00EB0FD2" w:rsidRDefault="00EB0FD2" w:rsidP="00EB0FD2">
      <w:r>
        <w:t>жилым помещениям, их использованию и содержанию;</w:t>
      </w:r>
    </w:p>
    <w:p w:rsidR="00EB0FD2" w:rsidRDefault="00EB0FD2" w:rsidP="00EB0FD2">
      <w:r>
        <w:t>использованию и содержанию общего имущества собственников помещений в многоквартирных домах;</w:t>
      </w:r>
    </w:p>
    <w:p w:rsidR="00EB0FD2" w:rsidRDefault="00EB0FD2" w:rsidP="00EB0FD2">
      <w: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B0FD2" w:rsidRDefault="00EB0FD2" w:rsidP="00EB0FD2">
      <w:r>
        <w:t>порядку осуществления перепланировки и (или) переустройства помещений в многоквартирном доме;</w:t>
      </w:r>
    </w:p>
    <w:p w:rsidR="00EB0FD2" w:rsidRDefault="00EB0FD2" w:rsidP="00EB0FD2">
      <w:r>
        <w:t>формированию фондов капитального ремонта;</w:t>
      </w:r>
    </w:p>
    <w:p w:rsidR="00EB0FD2" w:rsidRDefault="00EB0FD2" w:rsidP="00EB0FD2">
      <w: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B0FD2" w:rsidRDefault="00EB0FD2" w:rsidP="00EB0FD2">
      <w:r>
        <w:t>предоставлению коммунальных услуг собственникам и пользователям помещений в многоквартирных домах и жилых домов;</w:t>
      </w:r>
    </w:p>
    <w:p w:rsidR="00EB0FD2" w:rsidRDefault="00EB0FD2" w:rsidP="00EB0FD2">
      <w:r>
        <w:lastRenderedPageBreak/>
        <w:t xml:space="preserve">порядку размещения </w:t>
      </w:r>
      <w:proofErr w:type="spellStart"/>
      <w:r>
        <w:t>ресурсоснабжающими</w:t>
      </w:r>
      <w:proofErr w:type="spellEnd"/>
      <w: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EB0FD2" w:rsidRDefault="00EB0FD2" w:rsidP="00EB0FD2">
      <w:r>
        <w:t>обеспечению доступности для инвалидов помещений в многоквартирных домах;</w:t>
      </w:r>
    </w:p>
    <w:p w:rsidR="00EB0FD2" w:rsidRDefault="00EB0FD2" w:rsidP="00EB0FD2">
      <w:r>
        <w:t>предоставлению жилых помещений в наемных домах социального использования;</w:t>
      </w:r>
    </w:p>
    <w:p w:rsidR="00EB0FD2" w:rsidRDefault="00EB0FD2" w:rsidP="00EB0FD2">
      <w: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B0FD2" w:rsidRDefault="00EB0FD2" w:rsidP="00EB0FD2">
      <w:r>
        <w:t>3)  правил:</w:t>
      </w:r>
    </w:p>
    <w:p w:rsidR="00EB0FD2" w:rsidRDefault="00EB0FD2" w:rsidP="00EB0FD2">
      <w: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B0FD2" w:rsidRDefault="00EB0FD2" w:rsidP="00EB0FD2">
      <w:r>
        <w:t>содержания общего имущества в многоквартирном доме;</w:t>
      </w:r>
    </w:p>
    <w:p w:rsidR="00EB0FD2" w:rsidRDefault="00EB0FD2" w:rsidP="00EB0FD2">
      <w:r>
        <w:t>изменения размера платы за содержание жилого помещения;</w:t>
      </w:r>
    </w:p>
    <w:p w:rsidR="00EB0FD2" w:rsidRDefault="00EB0FD2" w:rsidP="00EB0FD2">
      <w: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C36C20" w:rsidRDefault="00EB0FD2" w:rsidP="00EB0FD2"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B0FD2" w:rsidRPr="00B35CE2" w:rsidRDefault="00EB0FD2" w:rsidP="00EB0FD2"/>
    <w:p w:rsidR="00C36C20" w:rsidRPr="00B35CE2" w:rsidRDefault="00C36C20" w:rsidP="00C3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35CE2">
        <w:rPr>
          <w:b/>
        </w:rPr>
        <w:t>Раздел 3.</w:t>
      </w:r>
    </w:p>
    <w:p w:rsidR="00C36C20" w:rsidRPr="00B35CE2" w:rsidRDefault="00C36C20" w:rsidP="00B3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35CE2">
        <w:rPr>
          <w:b/>
        </w:rPr>
        <w:t>Финансовое и кадровое обеспечение госуд</w:t>
      </w:r>
      <w:r w:rsidR="00B35CE2" w:rsidRPr="00B35CE2">
        <w:rPr>
          <w:b/>
        </w:rPr>
        <w:t xml:space="preserve">арственного контроля (надзора), </w:t>
      </w:r>
      <w:r w:rsidRPr="00B35CE2">
        <w:rPr>
          <w:b/>
        </w:rPr>
        <w:t>муниципального контроля</w:t>
      </w:r>
    </w:p>
    <w:p w:rsidR="005E2596" w:rsidRPr="00B35CE2" w:rsidRDefault="00C36C20" w:rsidP="00C36C20">
      <w:pPr>
        <w:tabs>
          <w:tab w:val="left" w:pos="3585"/>
        </w:tabs>
        <w:jc w:val="both"/>
      </w:pPr>
      <w:r w:rsidRPr="00B35CE2">
        <w:t xml:space="preserve">        </w:t>
      </w:r>
    </w:p>
    <w:p w:rsidR="00C36C20" w:rsidRPr="00B35CE2" w:rsidRDefault="00C36C20" w:rsidP="00C36C20">
      <w:pPr>
        <w:tabs>
          <w:tab w:val="left" w:pos="3585"/>
        </w:tabs>
        <w:jc w:val="both"/>
      </w:pPr>
      <w:r w:rsidRPr="00B35CE2">
        <w:t xml:space="preserve"> В штате администрации </w:t>
      </w:r>
      <w:r w:rsidR="00581475">
        <w:t>Динамовского</w:t>
      </w:r>
      <w:r w:rsidR="00454CF5">
        <w:t xml:space="preserve"> сельского поселения должности </w:t>
      </w:r>
      <w:r w:rsidRPr="00B35CE2">
        <w:t>специалиста по вопросам муниципального контроля не предусмотрено.</w:t>
      </w:r>
      <w:r w:rsidR="006E2437" w:rsidRPr="006E2437">
        <w:rPr>
          <w:szCs w:val="22"/>
          <w:lang w:eastAsia="en-US"/>
        </w:rPr>
        <w:t xml:space="preserve"> </w:t>
      </w:r>
      <w:r w:rsidR="006E2437" w:rsidRPr="006E2437">
        <w:t>Штатная численность работников администрации Динамовского сельского поселения – 3 человека. Штат укомплектован не полностью. Глава администрации отвечает за осуществление муниципального жилищного контроля.</w:t>
      </w:r>
      <w:bookmarkStart w:id="0" w:name="_GoBack"/>
      <w:bookmarkEnd w:id="0"/>
    </w:p>
    <w:p w:rsidR="002B41CF" w:rsidRDefault="00C36C20" w:rsidP="00C36C20">
      <w:pPr>
        <w:tabs>
          <w:tab w:val="left" w:pos="3585"/>
        </w:tabs>
        <w:jc w:val="both"/>
      </w:pPr>
      <w:r w:rsidRPr="00B35CE2">
        <w:t xml:space="preserve">        На проведе</w:t>
      </w:r>
      <w:r w:rsidR="00454CF5">
        <w:t xml:space="preserve">ние проверок по муниципальному жилищному </w:t>
      </w:r>
      <w:r w:rsidRPr="00B35CE2">
        <w:t xml:space="preserve">контролю в бюджете </w:t>
      </w:r>
      <w:r w:rsidR="00581475">
        <w:t>Динамовского</w:t>
      </w:r>
      <w:r w:rsidR="00F5723A" w:rsidRPr="00B35CE2">
        <w:t xml:space="preserve"> сельского пос</w:t>
      </w:r>
      <w:r w:rsidR="00454CF5">
        <w:t>еления в 202</w:t>
      </w:r>
      <w:r w:rsidR="005E2596" w:rsidRPr="00B35CE2">
        <w:t>1</w:t>
      </w:r>
      <w:r w:rsidRPr="00B35CE2">
        <w:t xml:space="preserve"> году</w:t>
      </w:r>
      <w:r w:rsidR="002B41CF">
        <w:t>:</w:t>
      </w:r>
    </w:p>
    <w:p w:rsidR="002B41CF" w:rsidRDefault="00C36C20" w:rsidP="00C36C20">
      <w:pPr>
        <w:tabs>
          <w:tab w:val="left" w:pos="3585"/>
        </w:tabs>
        <w:jc w:val="both"/>
      </w:pPr>
      <w:r w:rsidRPr="00B35CE2">
        <w:t xml:space="preserve">запланировано денежных средств – 0 рублей, </w:t>
      </w:r>
    </w:p>
    <w:p w:rsidR="00C36C20" w:rsidRPr="00B35CE2" w:rsidRDefault="00C36C20" w:rsidP="00C36C20">
      <w:pPr>
        <w:tabs>
          <w:tab w:val="left" w:pos="3585"/>
        </w:tabs>
        <w:jc w:val="both"/>
      </w:pPr>
      <w:r w:rsidRPr="00B35CE2">
        <w:t xml:space="preserve">использовано – 0 рублей. </w:t>
      </w:r>
    </w:p>
    <w:p w:rsidR="00C36C20" w:rsidRPr="00B35CE2" w:rsidRDefault="00C36C20" w:rsidP="00C36C20"/>
    <w:p w:rsidR="00C36C20" w:rsidRPr="00B35CE2" w:rsidRDefault="00C36C20" w:rsidP="00B3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35CE2">
        <w:rPr>
          <w:b/>
        </w:rPr>
        <w:t>Раздел 4.</w:t>
      </w:r>
    </w:p>
    <w:p w:rsidR="00C36C20" w:rsidRPr="00B35CE2" w:rsidRDefault="00C36C20" w:rsidP="00B3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35CE2">
        <w:rPr>
          <w:b/>
        </w:rPr>
        <w:t>Проведение государственного контроля (надзора),</w:t>
      </w:r>
      <w:r w:rsidR="00B35CE2" w:rsidRPr="00B35CE2">
        <w:rPr>
          <w:b/>
        </w:rPr>
        <w:t xml:space="preserve"> </w:t>
      </w:r>
      <w:r w:rsidRPr="00B35CE2">
        <w:rPr>
          <w:b/>
        </w:rPr>
        <w:t>муниципального контроля</w:t>
      </w:r>
    </w:p>
    <w:p w:rsidR="00C36C20" w:rsidRPr="00B35CE2" w:rsidRDefault="00C36C20" w:rsidP="00B35CE2">
      <w:pPr>
        <w:jc w:val="center"/>
        <w:rPr>
          <w:b/>
        </w:rPr>
      </w:pPr>
    </w:p>
    <w:p w:rsidR="00C36C20" w:rsidRPr="00B35CE2" w:rsidRDefault="00C36C20" w:rsidP="00C36C20">
      <w:pPr>
        <w:tabs>
          <w:tab w:val="left" w:pos="3585"/>
        </w:tabs>
        <w:jc w:val="both"/>
      </w:pPr>
      <w:r w:rsidRPr="00B35CE2">
        <w:rPr>
          <w:b/>
        </w:rPr>
        <w:t xml:space="preserve">           </w:t>
      </w:r>
      <w:r w:rsidR="005E2596" w:rsidRPr="00B35CE2">
        <w:t>В 2021</w:t>
      </w:r>
      <w:r w:rsidR="00454CF5">
        <w:t xml:space="preserve"> году проверки </w:t>
      </w:r>
      <w:r w:rsidRPr="00B35CE2">
        <w:t>по муниципальному</w:t>
      </w:r>
      <w:r w:rsidR="005E2596" w:rsidRPr="00B35CE2">
        <w:t xml:space="preserve"> жилищному</w:t>
      </w:r>
      <w:r w:rsidRPr="00B35CE2">
        <w:t xml:space="preserve"> контролю на территории </w:t>
      </w:r>
      <w:r w:rsidR="00581475">
        <w:t xml:space="preserve">Динамовского </w:t>
      </w:r>
      <w:r w:rsidR="00581475" w:rsidRPr="00B35CE2">
        <w:t>сельского</w:t>
      </w:r>
      <w:r w:rsidRPr="00B35CE2">
        <w:t xml:space="preserve"> поселения</w:t>
      </w:r>
      <w:r w:rsidR="00454CF5">
        <w:t xml:space="preserve"> не были запланированы</w:t>
      </w:r>
      <w:r w:rsidRPr="00B35CE2">
        <w:t>.</w:t>
      </w:r>
    </w:p>
    <w:p w:rsidR="00C36C20" w:rsidRPr="00B35CE2" w:rsidRDefault="00454CF5" w:rsidP="00C36C20">
      <w:pPr>
        <w:tabs>
          <w:tab w:val="left" w:pos="0"/>
          <w:tab w:val="left" w:pos="3585"/>
        </w:tabs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    </w:t>
      </w:r>
      <w:r w:rsidR="002B41CF">
        <w:rPr>
          <w:rFonts w:eastAsia="Calibri"/>
        </w:rPr>
        <w:t>В 2021 году</w:t>
      </w:r>
      <w:r>
        <w:rPr>
          <w:rFonts w:eastAsia="Calibri"/>
        </w:rPr>
        <w:t xml:space="preserve"> </w:t>
      </w:r>
      <w:r w:rsidR="002B41CF" w:rsidRPr="00B35CE2">
        <w:rPr>
          <w:rFonts w:eastAsia="Calibri"/>
        </w:rPr>
        <w:t>внеплановые проверки</w:t>
      </w:r>
      <w:r>
        <w:rPr>
          <w:rFonts w:eastAsia="Calibri"/>
        </w:rPr>
        <w:t xml:space="preserve"> не проводились, в</w:t>
      </w:r>
      <w:r w:rsidR="00C36C20" w:rsidRPr="00B35CE2">
        <w:rPr>
          <w:rFonts w:eastAsia="Calibri"/>
        </w:rPr>
        <w:t xml:space="preserve"> связи с отсутствием заявлений и обращений.</w:t>
      </w:r>
    </w:p>
    <w:p w:rsidR="005E2596" w:rsidRPr="00B35CE2" w:rsidRDefault="00C36C20" w:rsidP="002B41CF">
      <w:pPr>
        <w:tabs>
          <w:tab w:val="left" w:pos="1843"/>
        </w:tabs>
        <w:ind w:firstLine="720"/>
        <w:contextualSpacing/>
        <w:jc w:val="both"/>
        <w:rPr>
          <w:rFonts w:eastAsia="Calibri"/>
        </w:rPr>
      </w:pPr>
      <w:r w:rsidRPr="00B35CE2">
        <w:rPr>
          <w:rFonts w:eastAsia="Calibri"/>
        </w:rPr>
        <w:t xml:space="preserve">Проведение проверок по муниципальному </w:t>
      </w:r>
      <w:r w:rsidR="002B41CF">
        <w:rPr>
          <w:rFonts w:eastAsia="Calibri"/>
        </w:rPr>
        <w:t>жилищному контролю</w:t>
      </w:r>
      <w:r w:rsidRPr="00B35CE2">
        <w:rPr>
          <w:rFonts w:eastAsia="Calibri"/>
        </w:rPr>
        <w:t xml:space="preserve"> юридических лиц и предпринимателей: </w:t>
      </w:r>
    </w:p>
    <w:p w:rsidR="005E2596" w:rsidRPr="00B35CE2" w:rsidRDefault="00C36C20" w:rsidP="00C36C20">
      <w:pPr>
        <w:tabs>
          <w:tab w:val="left" w:pos="1843"/>
        </w:tabs>
        <w:ind w:firstLine="720"/>
        <w:contextualSpacing/>
        <w:jc w:val="both"/>
        <w:rPr>
          <w:rFonts w:eastAsia="Calibri"/>
        </w:rPr>
      </w:pPr>
      <w:r w:rsidRPr="00B35CE2">
        <w:rPr>
          <w:rFonts w:eastAsia="Calibri"/>
        </w:rPr>
        <w:t>запланировано-0</w:t>
      </w:r>
    </w:p>
    <w:p w:rsidR="002B41CF" w:rsidRDefault="00C36C20" w:rsidP="002B41CF">
      <w:pPr>
        <w:tabs>
          <w:tab w:val="left" w:pos="1843"/>
        </w:tabs>
        <w:ind w:firstLine="720"/>
        <w:contextualSpacing/>
        <w:jc w:val="both"/>
        <w:rPr>
          <w:rFonts w:eastAsia="Calibri"/>
        </w:rPr>
      </w:pPr>
      <w:r w:rsidRPr="00B35CE2">
        <w:rPr>
          <w:rFonts w:eastAsia="Calibri"/>
        </w:rPr>
        <w:t xml:space="preserve"> проведено-0.</w:t>
      </w:r>
    </w:p>
    <w:p w:rsidR="00581475" w:rsidRDefault="00581475" w:rsidP="002B41CF">
      <w:pPr>
        <w:tabs>
          <w:tab w:val="left" w:pos="1843"/>
        </w:tabs>
        <w:ind w:firstLine="720"/>
        <w:contextualSpacing/>
        <w:jc w:val="both"/>
        <w:rPr>
          <w:rFonts w:eastAsia="Calibri"/>
        </w:rPr>
      </w:pPr>
    </w:p>
    <w:p w:rsidR="00581475" w:rsidRDefault="00581475" w:rsidP="002B41CF">
      <w:pPr>
        <w:tabs>
          <w:tab w:val="left" w:pos="1843"/>
        </w:tabs>
        <w:ind w:firstLine="720"/>
        <w:contextualSpacing/>
        <w:jc w:val="both"/>
        <w:rPr>
          <w:rFonts w:eastAsia="Calibri"/>
        </w:rPr>
      </w:pPr>
    </w:p>
    <w:p w:rsidR="00581475" w:rsidRDefault="00581475" w:rsidP="002B41CF">
      <w:pPr>
        <w:tabs>
          <w:tab w:val="left" w:pos="1843"/>
        </w:tabs>
        <w:ind w:firstLine="720"/>
        <w:contextualSpacing/>
        <w:jc w:val="both"/>
        <w:rPr>
          <w:rFonts w:eastAsia="Calibri"/>
        </w:rPr>
      </w:pPr>
    </w:p>
    <w:p w:rsidR="00581475" w:rsidRDefault="00581475" w:rsidP="002B41CF">
      <w:pPr>
        <w:tabs>
          <w:tab w:val="left" w:pos="1843"/>
        </w:tabs>
        <w:ind w:firstLine="720"/>
        <w:contextualSpacing/>
        <w:jc w:val="both"/>
        <w:rPr>
          <w:rFonts w:eastAsia="Calibri"/>
        </w:rPr>
      </w:pPr>
    </w:p>
    <w:p w:rsidR="00581475" w:rsidRDefault="00581475" w:rsidP="002B41CF">
      <w:pPr>
        <w:tabs>
          <w:tab w:val="left" w:pos="1843"/>
        </w:tabs>
        <w:ind w:firstLine="720"/>
        <w:contextualSpacing/>
        <w:jc w:val="both"/>
        <w:rPr>
          <w:rFonts w:eastAsia="Calibri"/>
        </w:rPr>
      </w:pPr>
    </w:p>
    <w:p w:rsidR="00581475" w:rsidRDefault="00581475" w:rsidP="002B41CF">
      <w:pPr>
        <w:tabs>
          <w:tab w:val="left" w:pos="1843"/>
        </w:tabs>
        <w:ind w:firstLine="720"/>
        <w:contextualSpacing/>
        <w:jc w:val="both"/>
        <w:rPr>
          <w:rFonts w:eastAsia="Calibri"/>
        </w:rPr>
      </w:pPr>
    </w:p>
    <w:p w:rsidR="00581475" w:rsidRDefault="00581475" w:rsidP="002B41CF">
      <w:pPr>
        <w:tabs>
          <w:tab w:val="left" w:pos="1843"/>
        </w:tabs>
        <w:ind w:firstLine="720"/>
        <w:contextualSpacing/>
        <w:jc w:val="both"/>
        <w:rPr>
          <w:rFonts w:eastAsia="Calibri"/>
        </w:rPr>
      </w:pPr>
    </w:p>
    <w:p w:rsidR="00581475" w:rsidRDefault="00581475" w:rsidP="002B41CF">
      <w:pPr>
        <w:tabs>
          <w:tab w:val="left" w:pos="1843"/>
        </w:tabs>
        <w:ind w:firstLine="720"/>
        <w:contextualSpacing/>
        <w:jc w:val="both"/>
        <w:rPr>
          <w:rFonts w:eastAsia="Calibri"/>
        </w:rPr>
      </w:pPr>
    </w:p>
    <w:p w:rsidR="002B41CF" w:rsidRPr="00B35CE2" w:rsidRDefault="002B41CF" w:rsidP="002B41CF">
      <w:pPr>
        <w:tabs>
          <w:tab w:val="left" w:pos="1843"/>
        </w:tabs>
        <w:ind w:firstLine="720"/>
        <w:contextualSpacing/>
        <w:jc w:val="both"/>
        <w:rPr>
          <w:rFonts w:eastAsia="Calibri"/>
        </w:rPr>
      </w:pPr>
    </w:p>
    <w:p w:rsidR="00C36C20" w:rsidRPr="00B35CE2" w:rsidRDefault="00C36C20" w:rsidP="00C36C20"/>
    <w:p w:rsidR="00C36C20" w:rsidRPr="00B35CE2" w:rsidRDefault="00C36C20" w:rsidP="00C3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35CE2">
        <w:rPr>
          <w:b/>
        </w:rPr>
        <w:t>Раздел 5.</w:t>
      </w:r>
    </w:p>
    <w:p w:rsidR="00C36C20" w:rsidRDefault="00C36C20" w:rsidP="00B3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35CE2">
        <w:rPr>
          <w:b/>
        </w:rPr>
        <w:t>Действия органов государственного контроля (надзора),</w:t>
      </w:r>
      <w:r w:rsidR="00B35CE2" w:rsidRPr="00B35CE2">
        <w:rPr>
          <w:b/>
        </w:rPr>
        <w:t xml:space="preserve"> </w:t>
      </w:r>
      <w:r w:rsidRPr="00B35CE2">
        <w:rPr>
          <w:b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2B41CF" w:rsidRPr="00B35CE2" w:rsidRDefault="002B41CF" w:rsidP="00B3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2B41CF" w:rsidRDefault="002B41CF" w:rsidP="00B35CE2">
      <w:pPr>
        <w:tabs>
          <w:tab w:val="left" w:pos="1134"/>
        </w:tabs>
        <w:ind w:firstLine="851"/>
        <w:contextualSpacing/>
      </w:pPr>
    </w:p>
    <w:p w:rsidR="00B35CE2" w:rsidRPr="00B35CE2" w:rsidRDefault="00B35CE2" w:rsidP="00B35CE2">
      <w:pPr>
        <w:tabs>
          <w:tab w:val="left" w:pos="1134"/>
        </w:tabs>
        <w:ind w:firstLine="851"/>
        <w:contextualSpacing/>
      </w:pPr>
      <w:r w:rsidRPr="00B35CE2"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B35CE2" w:rsidRPr="00B35CE2" w:rsidRDefault="00B35CE2" w:rsidP="00B35CE2">
      <w:pPr>
        <w:tabs>
          <w:tab w:val="left" w:pos="1134"/>
        </w:tabs>
        <w:ind w:firstLine="851"/>
        <w:contextualSpacing/>
      </w:pPr>
      <w:r w:rsidRPr="00B35CE2"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B35CE2" w:rsidRPr="00B35CE2" w:rsidRDefault="00B35CE2" w:rsidP="00B35CE2">
      <w:pPr>
        <w:tabs>
          <w:tab w:val="left" w:pos="1134"/>
        </w:tabs>
        <w:ind w:firstLine="851"/>
        <w:contextualSpacing/>
      </w:pPr>
      <w:r w:rsidRPr="00B35CE2"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B35CE2" w:rsidRPr="00B35CE2" w:rsidRDefault="00B35CE2" w:rsidP="00B35CE2">
      <w:pPr>
        <w:tabs>
          <w:tab w:val="left" w:pos="1134"/>
        </w:tabs>
        <w:ind w:firstLine="851"/>
        <w:contextualSpacing/>
      </w:pPr>
      <w:r w:rsidRPr="00B35CE2"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B35CE2" w:rsidRPr="00B35CE2" w:rsidRDefault="00B35CE2" w:rsidP="00B35CE2">
      <w:pPr>
        <w:tabs>
          <w:tab w:val="left" w:pos="1134"/>
        </w:tabs>
        <w:ind w:firstLine="851"/>
        <w:contextualSpacing/>
      </w:pPr>
      <w:r w:rsidRPr="00B35CE2"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B35CE2" w:rsidRPr="00B35CE2" w:rsidRDefault="00B35CE2" w:rsidP="00B35CE2">
      <w:pPr>
        <w:tabs>
          <w:tab w:val="left" w:pos="1134"/>
        </w:tabs>
        <w:ind w:firstLine="851"/>
        <w:contextualSpacing/>
      </w:pPr>
      <w:r w:rsidRPr="00B35CE2"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B35CE2" w:rsidRPr="00B35CE2" w:rsidRDefault="00B35CE2" w:rsidP="00B35CE2">
      <w:pPr>
        <w:tabs>
          <w:tab w:val="left" w:pos="1134"/>
        </w:tabs>
        <w:ind w:firstLine="851"/>
        <w:contextualSpacing/>
      </w:pPr>
      <w:r w:rsidRPr="00B35CE2"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B35CE2" w:rsidRPr="00B35CE2" w:rsidRDefault="00B35CE2" w:rsidP="00B35CE2">
      <w:pPr>
        <w:tabs>
          <w:tab w:val="left" w:pos="1134"/>
        </w:tabs>
        <w:ind w:firstLine="709"/>
        <w:contextualSpacing/>
      </w:pPr>
      <w:r w:rsidRPr="00B35CE2"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</w:t>
      </w:r>
      <w:r>
        <w:t>действие или угрожает опасность.</w:t>
      </w:r>
    </w:p>
    <w:p w:rsidR="00C36C20" w:rsidRPr="00B35CE2" w:rsidRDefault="00C36C20" w:rsidP="00C36C20"/>
    <w:p w:rsidR="00C36C20" w:rsidRPr="00B35CE2" w:rsidRDefault="00C36C20" w:rsidP="00B3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35CE2">
        <w:rPr>
          <w:b/>
        </w:rPr>
        <w:t>Раздел 6.</w:t>
      </w:r>
    </w:p>
    <w:p w:rsidR="00C36C20" w:rsidRPr="00B35CE2" w:rsidRDefault="00C36C20" w:rsidP="00B3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35CE2">
        <w:rPr>
          <w:b/>
        </w:rPr>
        <w:t>Анализ и оценка эффективности государственного</w:t>
      </w:r>
      <w:r w:rsidR="00B35CE2" w:rsidRPr="00B35CE2">
        <w:rPr>
          <w:b/>
        </w:rPr>
        <w:t xml:space="preserve"> </w:t>
      </w:r>
      <w:r w:rsidRPr="00B35CE2">
        <w:rPr>
          <w:b/>
        </w:rPr>
        <w:t>контроля (надзора), муниципального контроля</w:t>
      </w:r>
    </w:p>
    <w:p w:rsidR="00C36C20" w:rsidRPr="00B35CE2" w:rsidRDefault="00C36C20" w:rsidP="00C36C20"/>
    <w:p w:rsidR="00C36C20" w:rsidRPr="00B35CE2" w:rsidRDefault="00C36C20" w:rsidP="00C36C20">
      <w:pPr>
        <w:tabs>
          <w:tab w:val="left" w:pos="3585"/>
        </w:tabs>
        <w:spacing w:after="200"/>
        <w:contextualSpacing/>
        <w:jc w:val="both"/>
        <w:rPr>
          <w:rFonts w:eastAsia="Calibri"/>
        </w:rPr>
      </w:pPr>
      <w:r w:rsidRPr="00B35CE2">
        <w:rPr>
          <w:rFonts w:eastAsia="Calibri"/>
        </w:rPr>
        <w:t xml:space="preserve">           Анализ и оценка эффективности муниципального контроля проводятся по результатам проведенных проверок и исполнению предписаний, выданных нарушителям.</w:t>
      </w:r>
    </w:p>
    <w:p w:rsidR="00C36C20" w:rsidRPr="00B35CE2" w:rsidRDefault="00C36C20" w:rsidP="00C36C20"/>
    <w:p w:rsidR="00C36C20" w:rsidRPr="00B35CE2" w:rsidRDefault="00C36C20" w:rsidP="00B3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35CE2">
        <w:rPr>
          <w:b/>
        </w:rPr>
        <w:t>Раздел 7.</w:t>
      </w:r>
    </w:p>
    <w:p w:rsidR="00C36C20" w:rsidRPr="00B35CE2" w:rsidRDefault="00C36C20" w:rsidP="00B3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35CE2">
        <w:rPr>
          <w:b/>
        </w:rPr>
        <w:t>Выводы и предложения по результатам государственного</w:t>
      </w:r>
      <w:r w:rsidR="00B35CE2" w:rsidRPr="00B35CE2">
        <w:rPr>
          <w:b/>
        </w:rPr>
        <w:t xml:space="preserve"> </w:t>
      </w:r>
      <w:r w:rsidRPr="00B35CE2">
        <w:rPr>
          <w:b/>
        </w:rPr>
        <w:t>контроля (надзора), муниципального контроля</w:t>
      </w:r>
    </w:p>
    <w:p w:rsidR="00C36C20" w:rsidRPr="00B35CE2" w:rsidRDefault="00C36C20" w:rsidP="00C36C20"/>
    <w:p w:rsidR="00C36C20" w:rsidRPr="00B35CE2" w:rsidRDefault="00C36C20" w:rsidP="00C36C20">
      <w:pPr>
        <w:tabs>
          <w:tab w:val="left" w:pos="3585"/>
        </w:tabs>
        <w:ind w:firstLine="709"/>
      </w:pPr>
      <w:r w:rsidRPr="00B35CE2">
        <w:lastRenderedPageBreak/>
        <w:t xml:space="preserve">Выводы и предложения формируются по результатам проведенных проверок, как плановых, так и внеплановых. </w:t>
      </w:r>
    </w:p>
    <w:p w:rsidR="00C36C20" w:rsidRPr="00B35CE2" w:rsidRDefault="00C36C20" w:rsidP="00C36C20"/>
    <w:p w:rsidR="00F5723A" w:rsidRPr="00B35CE2" w:rsidRDefault="00F5723A" w:rsidP="00C36C20"/>
    <w:sectPr w:rsidR="00F5723A" w:rsidRPr="00B35CE2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C60" w:rsidRDefault="00474C60" w:rsidP="00404177">
      <w:r>
        <w:separator/>
      </w:r>
    </w:p>
  </w:endnote>
  <w:endnote w:type="continuationSeparator" w:id="0">
    <w:p w:rsidR="00474C60" w:rsidRDefault="00474C60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2437">
      <w:rPr>
        <w:noProof/>
      </w:rPr>
      <w:t>4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C60" w:rsidRDefault="00474C60" w:rsidP="00404177">
      <w:r>
        <w:separator/>
      </w:r>
    </w:p>
  </w:footnote>
  <w:footnote w:type="continuationSeparator" w:id="0">
    <w:p w:rsidR="00474C60" w:rsidRDefault="00474C60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03E2"/>
    <w:rsid w:val="00001278"/>
    <w:rsid w:val="00010F2E"/>
    <w:rsid w:val="000602CA"/>
    <w:rsid w:val="000611DE"/>
    <w:rsid w:val="000F3F21"/>
    <w:rsid w:val="001F5C5B"/>
    <w:rsid w:val="002A0BD6"/>
    <w:rsid w:val="002B41CF"/>
    <w:rsid w:val="00404177"/>
    <w:rsid w:val="0042029C"/>
    <w:rsid w:val="00454CF5"/>
    <w:rsid w:val="00474C60"/>
    <w:rsid w:val="0048660B"/>
    <w:rsid w:val="00505FDA"/>
    <w:rsid w:val="005542D8"/>
    <w:rsid w:val="00581475"/>
    <w:rsid w:val="005A1F26"/>
    <w:rsid w:val="005B5D4B"/>
    <w:rsid w:val="005E2596"/>
    <w:rsid w:val="006961EB"/>
    <w:rsid w:val="006E2437"/>
    <w:rsid w:val="00755FAF"/>
    <w:rsid w:val="007C047E"/>
    <w:rsid w:val="00804862"/>
    <w:rsid w:val="0083213D"/>
    <w:rsid w:val="00843529"/>
    <w:rsid w:val="00873B96"/>
    <w:rsid w:val="00886888"/>
    <w:rsid w:val="008A0EF2"/>
    <w:rsid w:val="008E7D6B"/>
    <w:rsid w:val="009D1C19"/>
    <w:rsid w:val="009F6205"/>
    <w:rsid w:val="00A6696F"/>
    <w:rsid w:val="00A70E02"/>
    <w:rsid w:val="00AA0C20"/>
    <w:rsid w:val="00B35CE2"/>
    <w:rsid w:val="00B628C6"/>
    <w:rsid w:val="00C36C20"/>
    <w:rsid w:val="00CA7E9D"/>
    <w:rsid w:val="00CD6E5D"/>
    <w:rsid w:val="00D524F4"/>
    <w:rsid w:val="00DA0BF9"/>
    <w:rsid w:val="00DD671F"/>
    <w:rsid w:val="00DE4D06"/>
    <w:rsid w:val="00E14580"/>
    <w:rsid w:val="00E823FF"/>
    <w:rsid w:val="00EB0FD2"/>
    <w:rsid w:val="00EC0F50"/>
    <w:rsid w:val="00EC612B"/>
    <w:rsid w:val="00F31C3C"/>
    <w:rsid w:val="00F5723A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F5723A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link w:val="ab"/>
    <w:rsid w:val="005E2596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b">
    <w:name w:val="Абзац списка Знак"/>
    <w:link w:val="aa"/>
    <w:locked/>
    <w:rsid w:val="005E2596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2022-06-23T12:38:00Z</dcterms:created>
  <dcterms:modified xsi:type="dcterms:W3CDTF">2022-07-06T05:55:00Z</dcterms:modified>
</cp:coreProperties>
</file>