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9D" w:rsidRPr="003562B2" w:rsidRDefault="0084419D" w:rsidP="003562B2">
      <w:pPr>
        <w:tabs>
          <w:tab w:val="left" w:pos="9355"/>
        </w:tabs>
        <w:spacing w:after="0" w:line="240" w:lineRule="auto"/>
        <w:ind w:right="-1" w:firstLine="567"/>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АДМИНИСТРАЦИЯ</w:t>
      </w:r>
    </w:p>
    <w:p w:rsidR="0084419D" w:rsidRPr="003562B2" w:rsidRDefault="0084419D" w:rsidP="003562B2">
      <w:pPr>
        <w:tabs>
          <w:tab w:val="left" w:pos="9355"/>
        </w:tabs>
        <w:spacing w:after="0" w:line="240" w:lineRule="auto"/>
        <w:ind w:right="-1" w:firstLine="567"/>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ДИНАМОВСКОГО СЕЛЬСКОГО ПОСЕЛЕНИЯ</w:t>
      </w:r>
    </w:p>
    <w:p w:rsidR="0084419D" w:rsidRPr="003562B2" w:rsidRDefault="0084419D" w:rsidP="003562B2">
      <w:pPr>
        <w:tabs>
          <w:tab w:val="left" w:pos="9355"/>
        </w:tabs>
        <w:spacing w:after="0" w:line="240" w:lineRule="auto"/>
        <w:ind w:right="-1" w:firstLine="567"/>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НЕХАЕВСКОГО МУНИЦИПАЛЬНОГО РАЙОНА</w:t>
      </w:r>
    </w:p>
    <w:p w:rsidR="0084419D" w:rsidRPr="003562B2" w:rsidRDefault="0084419D" w:rsidP="003562B2">
      <w:pPr>
        <w:pBdr>
          <w:bottom w:val="single" w:sz="12" w:space="1" w:color="auto"/>
        </w:pBdr>
        <w:tabs>
          <w:tab w:val="left" w:pos="9355"/>
        </w:tabs>
        <w:spacing w:after="0" w:line="240" w:lineRule="auto"/>
        <w:ind w:right="-1" w:firstLine="567"/>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ВОЛГОГРАДСКОЙ ОБЛАСТИ</w:t>
      </w:r>
    </w:p>
    <w:p w:rsidR="0084419D" w:rsidRPr="003562B2" w:rsidRDefault="0084419D" w:rsidP="003562B2">
      <w:pPr>
        <w:tabs>
          <w:tab w:val="left" w:pos="9355"/>
        </w:tabs>
        <w:spacing w:after="0" w:line="240" w:lineRule="auto"/>
        <w:ind w:right="-1" w:firstLine="567"/>
        <w:jc w:val="center"/>
        <w:rPr>
          <w:rFonts w:ascii="Times New Roman" w:eastAsia="Times New Roman" w:hAnsi="Times New Roman" w:cs="Times New Roman"/>
          <w:sz w:val="24"/>
          <w:szCs w:val="24"/>
          <w:lang w:eastAsia="ru-RU"/>
        </w:rPr>
      </w:pPr>
    </w:p>
    <w:p w:rsidR="0084419D" w:rsidRPr="003562B2" w:rsidRDefault="0084419D" w:rsidP="003562B2">
      <w:pPr>
        <w:tabs>
          <w:tab w:val="left" w:pos="9355"/>
        </w:tabs>
        <w:spacing w:after="0" w:line="240" w:lineRule="auto"/>
        <w:ind w:right="-1"/>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xml:space="preserve">                                                     ПОСТАНОВЛЕНИЕ</w:t>
      </w:r>
    </w:p>
    <w:p w:rsidR="0084419D" w:rsidRPr="003562B2" w:rsidRDefault="0084419D" w:rsidP="003562B2">
      <w:pPr>
        <w:tabs>
          <w:tab w:val="left" w:pos="9355"/>
        </w:tabs>
        <w:spacing w:after="0" w:line="240" w:lineRule="auto"/>
        <w:ind w:right="-1"/>
        <w:rPr>
          <w:rFonts w:ascii="Times New Roman" w:eastAsia="Times New Roman" w:hAnsi="Times New Roman" w:cs="Times New Roman"/>
          <w:sz w:val="24"/>
          <w:szCs w:val="24"/>
          <w:lang w:eastAsia="ru-RU"/>
        </w:rPr>
      </w:pP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xml:space="preserve">  От   07.05.2024 г.                             №  33</w:t>
      </w:r>
    </w:p>
    <w:p w:rsidR="0084419D" w:rsidRPr="003562B2" w:rsidRDefault="0084419D" w:rsidP="003562B2">
      <w:pPr>
        <w:spacing w:after="0" w:line="240" w:lineRule="auto"/>
        <w:rPr>
          <w:rFonts w:ascii="Times New Roman" w:hAnsi="Times New Roman" w:cs="Times New Roman"/>
          <w:b/>
          <w:bCs/>
          <w:sz w:val="24"/>
          <w:szCs w:val="24"/>
        </w:rPr>
      </w:pPr>
    </w:p>
    <w:p w:rsidR="0084419D" w:rsidRPr="003562B2" w:rsidRDefault="0084419D" w:rsidP="003562B2">
      <w:pPr>
        <w:spacing w:line="240" w:lineRule="auto"/>
        <w:jc w:val="center"/>
        <w:rPr>
          <w:rFonts w:ascii="Times New Roman" w:hAnsi="Times New Roman" w:cs="Times New Roman"/>
          <w:b/>
          <w:bCs/>
          <w:sz w:val="24"/>
          <w:szCs w:val="24"/>
        </w:rPr>
      </w:pPr>
      <w:r w:rsidRPr="003562B2">
        <w:rPr>
          <w:rFonts w:ascii="Times New Roman" w:hAnsi="Times New Roman" w:cs="Times New Roman"/>
          <w:b/>
          <w:bCs/>
          <w:sz w:val="24"/>
          <w:szCs w:val="24"/>
        </w:rPr>
        <w:t>«Об утверждении Инструкции по подготовке и оформлению документов и материалов, направляемых в органы прокуратуры в целях согласования и проведения контрольных мероприятий»</w:t>
      </w:r>
    </w:p>
    <w:p w:rsidR="0084419D" w:rsidRPr="003562B2" w:rsidRDefault="0084419D" w:rsidP="003562B2">
      <w:pPr>
        <w:spacing w:line="240" w:lineRule="auto"/>
        <w:jc w:val="center"/>
        <w:rPr>
          <w:rFonts w:ascii="Times New Roman" w:hAnsi="Times New Roman" w:cs="Times New Roman"/>
          <w:b/>
          <w:bCs/>
          <w:sz w:val="24"/>
          <w:szCs w:val="24"/>
        </w:rPr>
      </w:pP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руководствуясь Приказом Генеральной прокуратуры РФ от 2 июня 2021 г. №294 «О реализации Федерального закона от 31.07.2020 № 248-ФЗ «О государственном контроле (надзоре) и муниципальном контроле в Российской Федерации», на основании письма Комитета экономической политики и развития Волгоградской области от 09.04.2024 года №07-08-02-24/3501, в целях реализации мероприятий, указанных в Протоколе совещания Минэкономразвития России от 02.04.2024 года №20-Д24 на тему: «О рассмотрении жалоб в рамках механизма досудебного обжалования и об отдельных вопросах осуществления контрольной (надзорной) деятельности», администрация Динамовского сельского поселения Нехаевского муниципального района Волгоградской области,</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rPr>
          <w:rFonts w:ascii="Times New Roman" w:hAnsi="Times New Roman" w:cs="Times New Roman"/>
          <w:sz w:val="24"/>
          <w:szCs w:val="24"/>
        </w:rPr>
      </w:pPr>
      <w:r w:rsidRPr="003562B2">
        <w:rPr>
          <w:rFonts w:ascii="Times New Roman" w:hAnsi="Times New Roman" w:cs="Times New Roman"/>
          <w:sz w:val="24"/>
          <w:szCs w:val="24"/>
        </w:rPr>
        <w:t>ПОСТАНОВЛЯЕТ:</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after="0"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  Утвердить прилагаемую Инструкцию по подготовке и оформлению документов и материалов, направляемых в органы прокуратуры в целях согласования и проведения контрольных мероприятий. </w:t>
      </w:r>
    </w:p>
    <w:p w:rsidR="0084419D" w:rsidRPr="003562B2" w:rsidRDefault="0084419D" w:rsidP="003562B2">
      <w:pPr>
        <w:spacing w:after="0"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  Настоящее постановление вступает с момента обнародования. </w:t>
      </w:r>
    </w:p>
    <w:p w:rsidR="0084419D" w:rsidRPr="003562B2" w:rsidRDefault="0084419D" w:rsidP="003562B2">
      <w:pPr>
        <w:spacing w:after="0"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3. Контроль за исполнением настоящего постановления оставляю за собой. </w:t>
      </w:r>
    </w:p>
    <w:p w:rsidR="0084419D" w:rsidRPr="003562B2" w:rsidRDefault="0084419D" w:rsidP="003562B2">
      <w:pPr>
        <w:spacing w:line="240" w:lineRule="auto"/>
        <w:jc w:val="both"/>
        <w:rPr>
          <w:rFonts w:ascii="Times New Roman" w:hAnsi="Times New Roman" w:cs="Times New Roman"/>
          <w:sz w:val="24"/>
          <w:szCs w:val="24"/>
        </w:rPr>
      </w:pPr>
    </w:p>
    <w:p w:rsidR="0095354D" w:rsidRDefault="0095354D" w:rsidP="003562B2">
      <w:pPr>
        <w:pStyle w:val="a5"/>
        <w:rPr>
          <w:rFonts w:ascii="Times New Roman" w:hAnsi="Times New Roman" w:cs="Times New Roman"/>
          <w:sz w:val="24"/>
          <w:szCs w:val="24"/>
        </w:rPr>
      </w:pPr>
    </w:p>
    <w:p w:rsidR="0095354D" w:rsidRDefault="0095354D" w:rsidP="003562B2">
      <w:pPr>
        <w:pStyle w:val="a5"/>
        <w:rPr>
          <w:rFonts w:ascii="Times New Roman" w:hAnsi="Times New Roman" w:cs="Times New Roman"/>
          <w:sz w:val="24"/>
          <w:szCs w:val="24"/>
        </w:rPr>
      </w:pPr>
    </w:p>
    <w:p w:rsidR="0095354D" w:rsidRDefault="0095354D" w:rsidP="003562B2">
      <w:pPr>
        <w:pStyle w:val="a5"/>
        <w:rPr>
          <w:rFonts w:ascii="Times New Roman" w:hAnsi="Times New Roman" w:cs="Times New Roman"/>
          <w:sz w:val="24"/>
          <w:szCs w:val="24"/>
        </w:rPr>
      </w:pPr>
    </w:p>
    <w:p w:rsidR="0084419D" w:rsidRPr="003562B2" w:rsidRDefault="0084419D" w:rsidP="003562B2">
      <w:pPr>
        <w:pStyle w:val="a5"/>
        <w:rPr>
          <w:rFonts w:ascii="Times New Roman" w:hAnsi="Times New Roman" w:cs="Times New Roman"/>
          <w:sz w:val="24"/>
          <w:szCs w:val="24"/>
        </w:rPr>
      </w:pPr>
      <w:proofErr w:type="spellStart"/>
      <w:r w:rsidRPr="003562B2">
        <w:rPr>
          <w:rFonts w:ascii="Times New Roman" w:hAnsi="Times New Roman" w:cs="Times New Roman"/>
          <w:sz w:val="24"/>
          <w:szCs w:val="24"/>
        </w:rPr>
        <w:t>Врио</w:t>
      </w:r>
      <w:proofErr w:type="spellEnd"/>
      <w:r w:rsidRPr="003562B2">
        <w:rPr>
          <w:rFonts w:ascii="Times New Roman" w:hAnsi="Times New Roman" w:cs="Times New Roman"/>
          <w:sz w:val="24"/>
          <w:szCs w:val="24"/>
        </w:rPr>
        <w:t>. Главы Динамовского</w:t>
      </w:r>
    </w:p>
    <w:p w:rsidR="0084419D" w:rsidRPr="003562B2" w:rsidRDefault="0084419D" w:rsidP="003562B2">
      <w:pPr>
        <w:pStyle w:val="a5"/>
        <w:rPr>
          <w:rFonts w:ascii="Times New Roman" w:hAnsi="Times New Roman" w:cs="Times New Roman"/>
          <w:sz w:val="24"/>
          <w:szCs w:val="24"/>
        </w:rPr>
      </w:pPr>
      <w:r w:rsidRPr="003562B2">
        <w:rPr>
          <w:rFonts w:ascii="Times New Roman" w:hAnsi="Times New Roman" w:cs="Times New Roman"/>
          <w:sz w:val="24"/>
          <w:szCs w:val="24"/>
        </w:rPr>
        <w:t>сельского поселения</w:t>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t>Н.Н. Никифоров</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w:t>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t xml:space="preserve">       </w:t>
      </w:r>
    </w:p>
    <w:p w:rsidR="0095354D" w:rsidRDefault="0084419D" w:rsidP="003562B2">
      <w:pPr>
        <w:spacing w:line="240" w:lineRule="auto"/>
        <w:jc w:val="right"/>
        <w:rPr>
          <w:rFonts w:ascii="Times New Roman" w:hAnsi="Times New Roman" w:cs="Times New Roman"/>
          <w:b/>
          <w:bCs/>
          <w:sz w:val="24"/>
          <w:szCs w:val="24"/>
        </w:rPr>
      </w:pPr>
      <w:r w:rsidRPr="003562B2">
        <w:rPr>
          <w:rFonts w:ascii="Times New Roman" w:hAnsi="Times New Roman" w:cs="Times New Roman"/>
          <w:b/>
          <w:bCs/>
          <w:sz w:val="24"/>
          <w:szCs w:val="24"/>
        </w:rPr>
        <w:t xml:space="preserve">               </w:t>
      </w:r>
      <w:r w:rsidR="0095354D">
        <w:rPr>
          <w:rFonts w:ascii="Times New Roman" w:hAnsi="Times New Roman" w:cs="Times New Roman"/>
          <w:b/>
          <w:bCs/>
          <w:sz w:val="24"/>
          <w:szCs w:val="24"/>
        </w:rPr>
        <w:t xml:space="preserve">             </w:t>
      </w:r>
    </w:p>
    <w:p w:rsidR="0095354D" w:rsidRDefault="0095354D" w:rsidP="003562B2">
      <w:pPr>
        <w:spacing w:line="240" w:lineRule="auto"/>
        <w:jc w:val="right"/>
        <w:rPr>
          <w:rFonts w:ascii="Times New Roman" w:hAnsi="Times New Roman" w:cs="Times New Roman"/>
          <w:b/>
          <w:bCs/>
          <w:sz w:val="24"/>
          <w:szCs w:val="24"/>
        </w:rPr>
      </w:pPr>
    </w:p>
    <w:p w:rsidR="0095354D" w:rsidRDefault="0095354D" w:rsidP="003562B2">
      <w:pPr>
        <w:spacing w:line="240" w:lineRule="auto"/>
        <w:jc w:val="right"/>
        <w:rPr>
          <w:rFonts w:ascii="Times New Roman" w:hAnsi="Times New Roman" w:cs="Times New Roman"/>
          <w:b/>
          <w:bCs/>
          <w:sz w:val="24"/>
          <w:szCs w:val="24"/>
        </w:rPr>
      </w:pPr>
    </w:p>
    <w:p w:rsidR="0095354D" w:rsidRDefault="0095354D" w:rsidP="003562B2">
      <w:pPr>
        <w:spacing w:line="240" w:lineRule="auto"/>
        <w:jc w:val="right"/>
        <w:rPr>
          <w:rFonts w:ascii="Times New Roman" w:hAnsi="Times New Roman" w:cs="Times New Roman"/>
          <w:b/>
          <w:bCs/>
          <w:sz w:val="24"/>
          <w:szCs w:val="24"/>
        </w:rPr>
      </w:pPr>
    </w:p>
    <w:p w:rsidR="0095354D" w:rsidRDefault="0095354D" w:rsidP="003562B2">
      <w:pPr>
        <w:spacing w:line="240" w:lineRule="auto"/>
        <w:jc w:val="right"/>
        <w:rPr>
          <w:rFonts w:ascii="Times New Roman" w:hAnsi="Times New Roman" w:cs="Times New Roman"/>
          <w:b/>
          <w:bCs/>
          <w:sz w:val="24"/>
          <w:szCs w:val="24"/>
        </w:rPr>
      </w:pPr>
    </w:p>
    <w:p w:rsidR="0095354D" w:rsidRDefault="0095354D" w:rsidP="003562B2">
      <w:pPr>
        <w:spacing w:line="240" w:lineRule="auto"/>
        <w:jc w:val="right"/>
        <w:rPr>
          <w:rFonts w:ascii="Times New Roman" w:hAnsi="Times New Roman" w:cs="Times New Roman"/>
          <w:b/>
          <w:bCs/>
          <w:sz w:val="24"/>
          <w:szCs w:val="24"/>
        </w:rPr>
      </w:pPr>
    </w:p>
    <w:p w:rsidR="0084419D" w:rsidRPr="003562B2" w:rsidRDefault="0084419D" w:rsidP="003562B2">
      <w:pPr>
        <w:spacing w:line="240" w:lineRule="auto"/>
        <w:jc w:val="right"/>
        <w:rPr>
          <w:rFonts w:ascii="Times New Roman" w:hAnsi="Times New Roman" w:cs="Times New Roman"/>
          <w:b/>
          <w:bCs/>
          <w:sz w:val="24"/>
          <w:szCs w:val="24"/>
        </w:rPr>
      </w:pPr>
      <w:r w:rsidRPr="003562B2">
        <w:rPr>
          <w:rFonts w:ascii="Times New Roman" w:hAnsi="Times New Roman" w:cs="Times New Roman"/>
          <w:b/>
          <w:bCs/>
          <w:sz w:val="24"/>
          <w:szCs w:val="24"/>
        </w:rPr>
        <w:lastRenderedPageBreak/>
        <w:t xml:space="preserve">    ПРИЛОЖЕНИЕ </w:t>
      </w:r>
    </w:p>
    <w:p w:rsidR="0084419D" w:rsidRPr="003562B2" w:rsidRDefault="0084419D" w:rsidP="003562B2">
      <w:pPr>
        <w:spacing w:after="0" w:line="240" w:lineRule="auto"/>
        <w:jc w:val="right"/>
        <w:rPr>
          <w:rFonts w:ascii="Times New Roman" w:hAnsi="Times New Roman" w:cs="Times New Roman"/>
          <w:sz w:val="24"/>
          <w:szCs w:val="24"/>
        </w:rPr>
      </w:pPr>
      <w:r w:rsidRPr="003562B2">
        <w:rPr>
          <w:rFonts w:ascii="Times New Roman" w:hAnsi="Times New Roman" w:cs="Times New Roman"/>
          <w:b/>
          <w:bCs/>
          <w:sz w:val="24"/>
          <w:szCs w:val="24"/>
        </w:rPr>
        <w:t xml:space="preserve">                                                             </w:t>
      </w:r>
      <w:r w:rsidRPr="003562B2">
        <w:rPr>
          <w:rFonts w:ascii="Times New Roman" w:hAnsi="Times New Roman" w:cs="Times New Roman"/>
          <w:sz w:val="24"/>
          <w:szCs w:val="24"/>
        </w:rPr>
        <w:t xml:space="preserve">к постановлению администрации </w:t>
      </w:r>
    </w:p>
    <w:p w:rsidR="0084419D" w:rsidRPr="003562B2" w:rsidRDefault="0084419D" w:rsidP="003562B2">
      <w:pPr>
        <w:spacing w:after="0" w:line="240" w:lineRule="auto"/>
        <w:jc w:val="right"/>
        <w:rPr>
          <w:rFonts w:ascii="Times New Roman" w:hAnsi="Times New Roman" w:cs="Times New Roman"/>
          <w:sz w:val="24"/>
          <w:szCs w:val="24"/>
        </w:rPr>
      </w:pPr>
      <w:r w:rsidRPr="003562B2">
        <w:rPr>
          <w:rFonts w:ascii="Times New Roman" w:hAnsi="Times New Roman" w:cs="Times New Roman"/>
          <w:sz w:val="24"/>
          <w:szCs w:val="24"/>
        </w:rPr>
        <w:t>Динамовского сельского поселения</w:t>
      </w:r>
    </w:p>
    <w:p w:rsidR="0084419D" w:rsidRPr="003562B2" w:rsidRDefault="0084419D" w:rsidP="003562B2">
      <w:pPr>
        <w:spacing w:after="0" w:line="240" w:lineRule="auto"/>
        <w:jc w:val="right"/>
        <w:rPr>
          <w:rFonts w:ascii="Times New Roman" w:hAnsi="Times New Roman" w:cs="Times New Roman"/>
          <w:sz w:val="24"/>
          <w:szCs w:val="24"/>
        </w:rPr>
      </w:pPr>
      <w:r w:rsidRPr="003562B2">
        <w:rPr>
          <w:rFonts w:ascii="Times New Roman" w:hAnsi="Times New Roman" w:cs="Times New Roman"/>
          <w:sz w:val="24"/>
          <w:szCs w:val="24"/>
        </w:rPr>
        <w:t xml:space="preserve">                                            от 07.05.2024 года № 33 </w:t>
      </w:r>
    </w:p>
    <w:p w:rsidR="0084419D" w:rsidRPr="003562B2" w:rsidRDefault="0084419D" w:rsidP="003562B2">
      <w:pPr>
        <w:spacing w:line="240" w:lineRule="auto"/>
        <w:jc w:val="center"/>
        <w:rPr>
          <w:rFonts w:ascii="Times New Roman" w:hAnsi="Times New Roman" w:cs="Times New Roman"/>
          <w:sz w:val="24"/>
          <w:szCs w:val="24"/>
        </w:rPr>
      </w:pPr>
      <w:r w:rsidRPr="003562B2">
        <w:rPr>
          <w:rFonts w:ascii="Times New Roman" w:hAnsi="Times New Roman" w:cs="Times New Roman"/>
          <w:sz w:val="24"/>
          <w:szCs w:val="24"/>
        </w:rPr>
        <w:t xml:space="preserve">   </w:t>
      </w:r>
    </w:p>
    <w:p w:rsidR="0084419D" w:rsidRPr="003562B2" w:rsidRDefault="0084419D" w:rsidP="003562B2">
      <w:pPr>
        <w:spacing w:line="240" w:lineRule="auto"/>
        <w:jc w:val="center"/>
        <w:rPr>
          <w:rFonts w:ascii="Times New Roman" w:hAnsi="Times New Roman" w:cs="Times New Roman"/>
          <w:b/>
          <w:bCs/>
          <w:sz w:val="24"/>
          <w:szCs w:val="24"/>
        </w:rPr>
      </w:pPr>
    </w:p>
    <w:p w:rsidR="0084419D" w:rsidRPr="003562B2" w:rsidRDefault="0084419D" w:rsidP="003562B2">
      <w:pPr>
        <w:spacing w:line="240" w:lineRule="auto"/>
        <w:jc w:val="center"/>
        <w:rPr>
          <w:rFonts w:ascii="Times New Roman" w:hAnsi="Times New Roman" w:cs="Times New Roman"/>
          <w:b/>
          <w:bCs/>
          <w:sz w:val="24"/>
          <w:szCs w:val="24"/>
        </w:rPr>
      </w:pPr>
      <w:r w:rsidRPr="003562B2">
        <w:rPr>
          <w:rFonts w:ascii="Times New Roman" w:hAnsi="Times New Roman" w:cs="Times New Roman"/>
          <w:b/>
          <w:bCs/>
          <w:sz w:val="24"/>
          <w:szCs w:val="24"/>
        </w:rPr>
        <w:t>Инструкция по подготовке и оформлению документов и материалов, направляемых в органы прокуратуры в целях согласования и проведения контрольных мероприятий</w:t>
      </w:r>
    </w:p>
    <w:p w:rsidR="0084419D" w:rsidRPr="003562B2" w:rsidRDefault="0084419D" w:rsidP="003562B2">
      <w:pPr>
        <w:spacing w:line="240" w:lineRule="auto"/>
        <w:rPr>
          <w:rFonts w:ascii="Times New Roman" w:hAnsi="Times New Roman" w:cs="Times New Roman"/>
          <w:sz w:val="24"/>
          <w:szCs w:val="24"/>
        </w:rPr>
      </w:pPr>
    </w:p>
    <w:p w:rsidR="0084419D" w:rsidRPr="003562B2" w:rsidRDefault="0084419D" w:rsidP="003562B2">
      <w:pPr>
        <w:spacing w:line="240" w:lineRule="auto"/>
        <w:rPr>
          <w:rFonts w:ascii="Times New Roman" w:hAnsi="Times New Roman" w:cs="Times New Roman"/>
          <w:b/>
          <w:bCs/>
          <w:sz w:val="24"/>
          <w:szCs w:val="24"/>
        </w:rPr>
      </w:pP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b/>
          <w:bCs/>
          <w:sz w:val="24"/>
          <w:szCs w:val="24"/>
        </w:rPr>
        <w:t xml:space="preserve">      1. Общие положения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1.1. Настоящая Инструкция по подготовке и оформлению документов и материалов, направляемых в органы прокуратуры в целях согласования и проведения контрольных мероприятий (далее – Инструкция) разработана в соответствии с Федеральным законом от 31.07.2020 № 248-ФЗ «О государственном контроле (надзоре) и муниципальном контроле в Российской Федерации», Приказом Генеральной прокуратуры РФ от 2 июня 2021 г. №294 «О реализации Федерального закона от 31.07.2020 № 248-ФЗ «О государственном контроле (надзоре) и муниципальном контроле в Российской Федерации», Положением о муниципальном жилищном контроле на территории   Динамовского сельского поселения Нехаевского муниципального района Волгоградской области, утвержденном Решен</w:t>
      </w:r>
      <w:r w:rsidR="00BD05D6" w:rsidRPr="003562B2">
        <w:rPr>
          <w:rFonts w:ascii="Times New Roman" w:hAnsi="Times New Roman" w:cs="Times New Roman"/>
          <w:sz w:val="24"/>
          <w:szCs w:val="24"/>
        </w:rPr>
        <w:t>ием Совета депутатов Динамовского</w:t>
      </w:r>
      <w:r w:rsidRPr="003562B2">
        <w:rPr>
          <w:rFonts w:ascii="Times New Roman" w:hAnsi="Times New Roman" w:cs="Times New Roman"/>
          <w:sz w:val="24"/>
          <w:szCs w:val="24"/>
        </w:rPr>
        <w:t xml:space="preserve"> сельского поселения </w:t>
      </w:r>
      <w:r w:rsidR="00AF3666" w:rsidRPr="003562B2">
        <w:rPr>
          <w:rFonts w:ascii="Times New Roman" w:hAnsi="Times New Roman" w:cs="Times New Roman"/>
          <w:sz w:val="24"/>
          <w:szCs w:val="24"/>
        </w:rPr>
        <w:t>от 13.08.2021 года № 23/3</w:t>
      </w:r>
      <w:r w:rsidRPr="003562B2">
        <w:rPr>
          <w:rFonts w:ascii="Times New Roman" w:hAnsi="Times New Roman" w:cs="Times New Roman"/>
          <w:sz w:val="24"/>
          <w:szCs w:val="24"/>
        </w:rPr>
        <w:t>, Положением о муниципальном контроле в сфе</w:t>
      </w:r>
      <w:r w:rsidR="00BD05D6" w:rsidRPr="003562B2">
        <w:rPr>
          <w:rFonts w:ascii="Times New Roman" w:hAnsi="Times New Roman" w:cs="Times New Roman"/>
          <w:sz w:val="24"/>
          <w:szCs w:val="24"/>
        </w:rPr>
        <w:t>ре благоустройства в  Динамовском</w:t>
      </w:r>
      <w:r w:rsidRPr="003562B2">
        <w:rPr>
          <w:rFonts w:ascii="Times New Roman" w:hAnsi="Times New Roman" w:cs="Times New Roman"/>
          <w:sz w:val="24"/>
          <w:szCs w:val="24"/>
        </w:rPr>
        <w:t xml:space="preserve">  сельском поселении Нехаевского муниципального района Волгоградской области, утвержденном Решени</w:t>
      </w:r>
      <w:r w:rsidR="00BD05D6" w:rsidRPr="003562B2">
        <w:rPr>
          <w:rFonts w:ascii="Times New Roman" w:hAnsi="Times New Roman" w:cs="Times New Roman"/>
          <w:sz w:val="24"/>
          <w:szCs w:val="24"/>
        </w:rPr>
        <w:t>ем  Совета депутатов Динамовского</w:t>
      </w:r>
      <w:r w:rsidRPr="003562B2">
        <w:rPr>
          <w:rFonts w:ascii="Times New Roman" w:hAnsi="Times New Roman" w:cs="Times New Roman"/>
          <w:sz w:val="24"/>
          <w:szCs w:val="24"/>
        </w:rPr>
        <w:t xml:space="preserve"> сельского поселения от 1</w:t>
      </w:r>
      <w:r w:rsidR="00AF3666" w:rsidRPr="003562B2">
        <w:rPr>
          <w:rFonts w:ascii="Times New Roman" w:hAnsi="Times New Roman" w:cs="Times New Roman"/>
          <w:sz w:val="24"/>
          <w:szCs w:val="24"/>
        </w:rPr>
        <w:t>3.08.2021 года № 23/1</w:t>
      </w:r>
      <w:r w:rsidRPr="003562B2">
        <w:rPr>
          <w:rFonts w:ascii="Times New Roman" w:hAnsi="Times New Roman" w:cs="Times New Roman"/>
          <w:sz w:val="24"/>
          <w:szCs w:val="24"/>
        </w:rPr>
        <w:t xml:space="preserve">, Положением о муниципальном контроле  на автомобильном транспорте, городском наземном электрическом транспорте и в </w:t>
      </w:r>
      <w:r w:rsidR="00BD05D6" w:rsidRPr="003562B2">
        <w:rPr>
          <w:rFonts w:ascii="Times New Roman" w:hAnsi="Times New Roman" w:cs="Times New Roman"/>
          <w:sz w:val="24"/>
          <w:szCs w:val="24"/>
        </w:rPr>
        <w:t>дорожном хозяйстве в  Динамовском</w:t>
      </w:r>
      <w:r w:rsidRPr="003562B2">
        <w:rPr>
          <w:rFonts w:ascii="Times New Roman" w:hAnsi="Times New Roman" w:cs="Times New Roman"/>
          <w:sz w:val="24"/>
          <w:szCs w:val="24"/>
        </w:rPr>
        <w:t xml:space="preserve">  сельском поселении Нехаевского муниципального района Волгоградской области, утвержденном Решени</w:t>
      </w:r>
      <w:r w:rsidR="00AF3666" w:rsidRPr="003562B2">
        <w:rPr>
          <w:rFonts w:ascii="Times New Roman" w:hAnsi="Times New Roman" w:cs="Times New Roman"/>
          <w:sz w:val="24"/>
          <w:szCs w:val="24"/>
        </w:rPr>
        <w:t>ем  Совета депутатов Динамовского</w:t>
      </w:r>
      <w:r w:rsidRPr="003562B2">
        <w:rPr>
          <w:rFonts w:ascii="Times New Roman" w:hAnsi="Times New Roman" w:cs="Times New Roman"/>
          <w:sz w:val="24"/>
          <w:szCs w:val="24"/>
        </w:rPr>
        <w:t xml:space="preserve"> сельского поселения от </w:t>
      </w:r>
      <w:r w:rsidR="00AF3666" w:rsidRPr="003562B2">
        <w:rPr>
          <w:rFonts w:ascii="Times New Roman" w:hAnsi="Times New Roman" w:cs="Times New Roman"/>
          <w:sz w:val="24"/>
          <w:szCs w:val="24"/>
        </w:rPr>
        <w:t>13.08</w:t>
      </w:r>
      <w:r w:rsidRPr="003562B2">
        <w:rPr>
          <w:rFonts w:ascii="Times New Roman" w:hAnsi="Times New Roman" w:cs="Times New Roman"/>
          <w:sz w:val="24"/>
          <w:szCs w:val="24"/>
        </w:rPr>
        <w:t>.2021 го</w:t>
      </w:r>
      <w:r w:rsidR="00AF3666" w:rsidRPr="003562B2">
        <w:rPr>
          <w:rFonts w:ascii="Times New Roman" w:hAnsi="Times New Roman" w:cs="Times New Roman"/>
          <w:sz w:val="24"/>
          <w:szCs w:val="24"/>
        </w:rPr>
        <w:t>да № 23/2</w:t>
      </w:r>
      <w:r w:rsidRPr="003562B2">
        <w:rPr>
          <w:rFonts w:ascii="Times New Roman" w:hAnsi="Times New Roman" w:cs="Times New Roman"/>
          <w:sz w:val="24"/>
          <w:szCs w:val="24"/>
        </w:rPr>
        <w:t>.</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1.2. Настоящая Инструкция устанавливает единые требования по подготовке и оформлению документов и материалов, направляемых Контрольным органом </w:t>
      </w:r>
      <w:r w:rsidR="00BD05D6" w:rsidRPr="003562B2">
        <w:rPr>
          <w:rFonts w:ascii="Times New Roman" w:hAnsi="Times New Roman" w:cs="Times New Roman"/>
          <w:sz w:val="24"/>
          <w:szCs w:val="24"/>
        </w:rPr>
        <w:t>в лице администрации Динамовского</w:t>
      </w:r>
      <w:r w:rsidRPr="003562B2">
        <w:rPr>
          <w:rFonts w:ascii="Times New Roman" w:hAnsi="Times New Roman" w:cs="Times New Roman"/>
          <w:sz w:val="24"/>
          <w:szCs w:val="24"/>
        </w:rPr>
        <w:t xml:space="preserve"> сельского поселения Нехаевского муниципального района Волгоградской области (далее – контрольный орган) </w:t>
      </w:r>
      <w:r w:rsidR="00BD05D6" w:rsidRPr="003562B2">
        <w:rPr>
          <w:rFonts w:ascii="Times New Roman" w:hAnsi="Times New Roman" w:cs="Times New Roman"/>
          <w:sz w:val="24"/>
          <w:szCs w:val="24"/>
        </w:rPr>
        <w:t>в прокуратуру</w:t>
      </w:r>
      <w:r w:rsidRPr="003562B2">
        <w:rPr>
          <w:rFonts w:ascii="Times New Roman" w:hAnsi="Times New Roman" w:cs="Times New Roman"/>
          <w:sz w:val="24"/>
          <w:szCs w:val="24"/>
        </w:rPr>
        <w:t xml:space="preserve"> Волгоградской области в целях согласования и проведения контрольных мероприятий.</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1.3. Настоящая Инструкция разработана в целях повышения эффективности работы с документами, распространяется на организацию работы с документами на бумажном и электронном носителях, включая подготовку документов, организацию их текущего хранения.</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1.4. Ответственность за организацию работы по подготовке и оформлению документов и материалов, направляемых в прокуратуру Волгоградской области в целях согласования и проведения контрольных мероприятий возлагае</w:t>
      </w:r>
      <w:r w:rsidR="00BD05D6" w:rsidRPr="003562B2">
        <w:rPr>
          <w:rFonts w:ascii="Times New Roman" w:hAnsi="Times New Roman" w:cs="Times New Roman"/>
          <w:sz w:val="24"/>
          <w:szCs w:val="24"/>
        </w:rPr>
        <w:t>тся на Никифорова Николай Николаевича</w:t>
      </w:r>
      <w:r w:rsidRPr="003562B2">
        <w:rPr>
          <w:rFonts w:ascii="Times New Roman" w:hAnsi="Times New Roman" w:cs="Times New Roman"/>
          <w:sz w:val="24"/>
          <w:szCs w:val="24"/>
        </w:rPr>
        <w:t xml:space="preserve">, </w:t>
      </w:r>
      <w:proofErr w:type="spellStart"/>
      <w:r w:rsidR="00BD05D6" w:rsidRPr="003562B2">
        <w:rPr>
          <w:rFonts w:ascii="Times New Roman" w:hAnsi="Times New Roman" w:cs="Times New Roman"/>
          <w:sz w:val="24"/>
          <w:szCs w:val="24"/>
        </w:rPr>
        <w:t>врио</w:t>
      </w:r>
      <w:proofErr w:type="spellEnd"/>
      <w:r w:rsidR="00BD05D6" w:rsidRPr="003562B2">
        <w:rPr>
          <w:rFonts w:ascii="Times New Roman" w:hAnsi="Times New Roman" w:cs="Times New Roman"/>
          <w:sz w:val="24"/>
          <w:szCs w:val="24"/>
        </w:rPr>
        <w:t>. главы Динамовского</w:t>
      </w:r>
      <w:r w:rsidRPr="003562B2">
        <w:rPr>
          <w:rFonts w:ascii="Times New Roman" w:hAnsi="Times New Roman" w:cs="Times New Roman"/>
          <w:sz w:val="24"/>
          <w:szCs w:val="24"/>
        </w:rPr>
        <w:t xml:space="preserve"> сельского поселения.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1.5. Положения настоящей Инструкции не применяются при подготовке и оформлении документов и материалов, содержащих государственную или иную охраняемую законом тайну.  </w:t>
      </w:r>
    </w:p>
    <w:p w:rsidR="0084419D" w:rsidRPr="003562B2" w:rsidRDefault="0084419D" w:rsidP="003562B2">
      <w:pPr>
        <w:spacing w:line="240" w:lineRule="auto"/>
        <w:jc w:val="center"/>
        <w:rPr>
          <w:rFonts w:ascii="Times New Roman" w:hAnsi="Times New Roman" w:cs="Times New Roman"/>
          <w:b/>
          <w:bCs/>
          <w:sz w:val="24"/>
          <w:szCs w:val="24"/>
        </w:rPr>
      </w:pPr>
      <w:r w:rsidRPr="003562B2">
        <w:rPr>
          <w:rFonts w:ascii="Times New Roman" w:hAnsi="Times New Roman" w:cs="Times New Roman"/>
          <w:b/>
          <w:bCs/>
          <w:sz w:val="24"/>
          <w:szCs w:val="24"/>
        </w:rPr>
        <w:t>2. Общие требования к созданию и направлению документов</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Pr="003562B2">
        <w:rPr>
          <w:rFonts w:ascii="Times New Roman" w:hAnsi="Times New Roman" w:cs="Times New Roman"/>
          <w:sz w:val="24"/>
          <w:szCs w:val="24"/>
        </w:rPr>
        <w:lastRenderedPageBreak/>
        <w:t>контрольным органом и подлежащего согласованию с органами прокуратуры в соответствии с Правилами формирования плана проведения плановых контрольных мероприятий на очередной календарный год, утвержденными постановлением Правительства РФ от 31 декабря 2020 г. № 2428 и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утвержденным Приказом Генеральной прокуратуры РФ от 2 июня 2021 г. №294.</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2.2. При наличии оснований, предусмотренных ст. 57 Федерального закона от 31.07.2020 № 248-ФЗ «О государственном контроле (надзоре) и муниципальном контроле в Российской Федерации» и с учетом аспектов, закрепленных в постановлении Правительства РФ от 10 марта 2022 г. № 336 «Об особенностях организации и осуществления государственного контроля (надзора), муниципального контроля», ответственное должностное лицо контрольного органа, указанное в пункте 1.4. настоящей Инструкции, в случае принятия решения о проведении внепланового контрольного мероприятия, в день подписания решения о его проведении, направляет в прокуратуру Волгоградской области следующие документы:</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2.2.1. Заявление о согласовании внепланового контрольного (надзорного) мероприятия по форме, установленной приложением № 3 к приказу Генеральной прокуратуры РФ от 2 июня 2021 г. № 294 «О реализации Федерального закона от 31.07.2020 № 248-ФЗ «О государственном контроле (надзоре) и муниципальном контроле в Российской Федерации». Информационно форма данного заявления приведена в приложении №1 к настоящей Инструкции.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2.2.2. Решение </w:t>
      </w:r>
      <w:bookmarkStart w:id="0" w:name="_Hlk164248938"/>
      <w:r w:rsidRPr="003562B2">
        <w:rPr>
          <w:rFonts w:ascii="Times New Roman" w:hAnsi="Times New Roman" w:cs="Times New Roman"/>
          <w:sz w:val="24"/>
          <w:szCs w:val="24"/>
        </w:rPr>
        <w:t xml:space="preserve">о проведении контрольного мероприятия </w:t>
      </w:r>
      <w:bookmarkEnd w:id="0"/>
      <w:r w:rsidRPr="003562B2">
        <w:rPr>
          <w:rFonts w:ascii="Times New Roman" w:hAnsi="Times New Roman" w:cs="Times New Roman"/>
          <w:sz w:val="24"/>
          <w:szCs w:val="24"/>
        </w:rPr>
        <w:t xml:space="preserve">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Информационно формы решений о проведении контрольного мероприятия приведены в приложении №2 к настоящей Инструкции.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2.2.3.  Документы, послужившие основанием для проведения контрольного мероприятия:</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обращение (заявление) граждан и организаций, информации от органов государственной власти, органов местного самоуправления, из средств массовой информации, содержащие сведения о причинении вреда (ущерба) или об угрозе причинения вреда (ущерба) охраняемым законом ценностям;</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обращение (заявление) граждан и организаций, информации от органов государственной власти, органов местного самоуправления, из средств массовой информации, указывающие на факт непосредственной угрозы причинения вреда жизни и тяжкого вреда здоровью граждан, либо указывающие на факт причинения вреда жизни и тяжкого вреда здоровью граждан, факт непосредственной угрозы обороне страны и безопасности государства, по фактам причинения вреда обороне страны и безопасности государств, либо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документ, подтверждающий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lastRenderedPageBreak/>
        <w:t xml:space="preserve">     -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документ, подтверждающий факт истечения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 иные документы, которые являются основанием для проведения проверок, указанных в постановлении Правительства РФ от 10 марта 2022 г. № 336 «Об особенностях организации и осуществления государственного контроля (надзора), муниципального контроля».</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2.3. Обмен сведениями и документами по вопросам согласования проведения внеплановых контрольных (надзорных) мероприятий между контрольным органом и прокуратурой Волгоградской области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Волгоградской области посредством направления в тот же срок документов, предусмотренных п. 2.2. настоящей Инструкции. </w:t>
      </w:r>
    </w:p>
    <w:p w:rsidR="0084419D"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2.5. Подготовка документов, указанных в пункте 2.2. настоящей Инструкции производится контрольным органом в трех экземплярах, один из которых, направляется в прокуратуру Волгоградской облас</w:t>
      </w:r>
      <w:r w:rsidR="00BD05D6" w:rsidRPr="003562B2">
        <w:rPr>
          <w:rFonts w:ascii="Times New Roman" w:hAnsi="Times New Roman" w:cs="Times New Roman"/>
          <w:sz w:val="24"/>
          <w:szCs w:val="24"/>
        </w:rPr>
        <w:t>ти, второй хранится в Динамовском</w:t>
      </w:r>
      <w:r w:rsidRPr="003562B2">
        <w:rPr>
          <w:rFonts w:ascii="Times New Roman" w:hAnsi="Times New Roman" w:cs="Times New Roman"/>
          <w:sz w:val="24"/>
          <w:szCs w:val="24"/>
        </w:rPr>
        <w:t xml:space="preserve"> сельском поселении, третий направляется контролируемому лицу.   </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BD05D6" w:rsidRPr="003562B2" w:rsidRDefault="0084419D"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r w:rsidRPr="003562B2">
        <w:rPr>
          <w:rFonts w:ascii="Times New Roman" w:hAnsi="Times New Roman" w:cs="Times New Roman"/>
          <w:sz w:val="24"/>
          <w:szCs w:val="24"/>
        </w:rPr>
        <w:tab/>
      </w:r>
    </w:p>
    <w:p w:rsidR="00BD05D6" w:rsidRPr="003562B2" w:rsidRDefault="00BD05D6" w:rsidP="003562B2">
      <w:pPr>
        <w:spacing w:line="240" w:lineRule="auto"/>
        <w:jc w:val="both"/>
        <w:rPr>
          <w:rFonts w:ascii="Times New Roman" w:hAnsi="Times New Roman" w:cs="Times New Roman"/>
          <w:sz w:val="24"/>
          <w:szCs w:val="24"/>
        </w:rPr>
      </w:pPr>
    </w:p>
    <w:p w:rsidR="0095354D" w:rsidRDefault="00BD05D6" w:rsidP="003562B2">
      <w:pPr>
        <w:spacing w:line="24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                                                                         </w:t>
      </w:r>
    </w:p>
    <w:p w:rsidR="0095354D" w:rsidRDefault="0095354D" w:rsidP="003562B2">
      <w:pPr>
        <w:spacing w:line="240" w:lineRule="auto"/>
        <w:jc w:val="both"/>
        <w:rPr>
          <w:rFonts w:ascii="Times New Roman" w:hAnsi="Times New Roman" w:cs="Times New Roman"/>
          <w:sz w:val="24"/>
          <w:szCs w:val="24"/>
        </w:rPr>
      </w:pPr>
    </w:p>
    <w:p w:rsidR="0095354D" w:rsidRDefault="0095354D" w:rsidP="003562B2">
      <w:pPr>
        <w:spacing w:line="240" w:lineRule="auto"/>
        <w:jc w:val="both"/>
        <w:rPr>
          <w:rFonts w:ascii="Times New Roman" w:hAnsi="Times New Roman" w:cs="Times New Roman"/>
          <w:sz w:val="24"/>
          <w:szCs w:val="24"/>
        </w:rPr>
      </w:pPr>
    </w:p>
    <w:p w:rsidR="0084419D" w:rsidRPr="003562B2" w:rsidRDefault="0095354D" w:rsidP="003562B2">
      <w:pPr>
        <w:spacing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9F7FE4">
        <w:rPr>
          <w:rFonts w:ascii="Times New Roman" w:hAnsi="Times New Roman" w:cs="Times New Roman"/>
          <w:sz w:val="24"/>
          <w:szCs w:val="24"/>
        </w:rPr>
        <w:t xml:space="preserve">                            </w:t>
      </w:r>
      <w:r w:rsidR="00BD05D6" w:rsidRPr="003562B2">
        <w:rPr>
          <w:rFonts w:ascii="Times New Roman" w:hAnsi="Times New Roman" w:cs="Times New Roman"/>
          <w:sz w:val="24"/>
          <w:szCs w:val="24"/>
        </w:rPr>
        <w:t xml:space="preserve"> </w:t>
      </w:r>
      <w:r w:rsidR="0084419D" w:rsidRPr="003562B2">
        <w:rPr>
          <w:rFonts w:ascii="Times New Roman" w:hAnsi="Times New Roman" w:cs="Times New Roman"/>
          <w:b/>
          <w:bCs/>
          <w:sz w:val="24"/>
          <w:szCs w:val="24"/>
        </w:rPr>
        <w:t xml:space="preserve">ПРИЛОЖЕНИЕ №1 </w:t>
      </w:r>
    </w:p>
    <w:p w:rsidR="0084419D" w:rsidRPr="003562B2" w:rsidRDefault="0084419D" w:rsidP="003562B2">
      <w:pPr>
        <w:spacing w:after="0" w:line="240" w:lineRule="auto"/>
        <w:jc w:val="both"/>
        <w:rPr>
          <w:rFonts w:ascii="Times New Roman" w:hAnsi="Times New Roman" w:cs="Times New Roman"/>
          <w:sz w:val="24"/>
          <w:szCs w:val="24"/>
        </w:rPr>
      </w:pP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009F7FE4">
        <w:rPr>
          <w:rFonts w:ascii="Times New Roman" w:hAnsi="Times New Roman" w:cs="Times New Roman"/>
          <w:b/>
          <w:bCs/>
          <w:sz w:val="24"/>
          <w:szCs w:val="24"/>
        </w:rPr>
        <w:t xml:space="preserve">                         </w:t>
      </w:r>
      <w:r w:rsidRPr="003562B2">
        <w:rPr>
          <w:rFonts w:ascii="Times New Roman" w:hAnsi="Times New Roman" w:cs="Times New Roman"/>
          <w:sz w:val="24"/>
          <w:szCs w:val="24"/>
        </w:rPr>
        <w:t xml:space="preserve">к Инструкции, утвержденной </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419D" w:rsidRPr="003562B2">
        <w:rPr>
          <w:rFonts w:ascii="Times New Roman" w:hAnsi="Times New Roman" w:cs="Times New Roman"/>
          <w:sz w:val="24"/>
          <w:szCs w:val="24"/>
        </w:rPr>
        <w:t>постановлением администрации</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D05D6" w:rsidRPr="003562B2">
        <w:rPr>
          <w:rFonts w:ascii="Times New Roman" w:hAnsi="Times New Roman" w:cs="Times New Roman"/>
          <w:sz w:val="24"/>
          <w:szCs w:val="24"/>
        </w:rPr>
        <w:t>Динамовского</w:t>
      </w:r>
      <w:r w:rsidR="0084419D" w:rsidRPr="003562B2">
        <w:rPr>
          <w:rFonts w:ascii="Times New Roman" w:hAnsi="Times New Roman" w:cs="Times New Roman"/>
          <w:sz w:val="24"/>
          <w:szCs w:val="24"/>
        </w:rPr>
        <w:t xml:space="preserve"> сельского поселения  </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D05D6" w:rsidRPr="003562B2">
        <w:rPr>
          <w:rFonts w:ascii="Times New Roman" w:hAnsi="Times New Roman" w:cs="Times New Roman"/>
          <w:sz w:val="24"/>
          <w:szCs w:val="24"/>
        </w:rPr>
        <w:t>от 07.05.2024 года № 33</w:t>
      </w:r>
    </w:p>
    <w:p w:rsidR="0084419D" w:rsidRPr="003562B2" w:rsidRDefault="0084419D" w:rsidP="003562B2">
      <w:pPr>
        <w:spacing w:after="0" w:line="240" w:lineRule="auto"/>
        <w:ind w:left="4248" w:firstLine="708"/>
        <w:jc w:val="both"/>
        <w:rPr>
          <w:rFonts w:ascii="Times New Roman" w:hAnsi="Times New Roman" w:cs="Times New Roman"/>
          <w:sz w:val="24"/>
          <w:szCs w:val="24"/>
        </w:rPr>
      </w:pPr>
    </w:p>
    <w:p w:rsidR="0084419D" w:rsidRPr="003562B2" w:rsidRDefault="0084419D" w:rsidP="003562B2">
      <w:pPr>
        <w:spacing w:after="0" w:line="240" w:lineRule="auto"/>
        <w:ind w:left="4248" w:firstLine="708"/>
        <w:jc w:val="both"/>
        <w:rPr>
          <w:rFonts w:ascii="Times New Roman" w:hAnsi="Times New Roman" w:cs="Times New Roman"/>
          <w:sz w:val="24"/>
          <w:szCs w:val="24"/>
        </w:rPr>
      </w:pP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ab/>
      </w:r>
      <w:r w:rsidRPr="003562B2">
        <w:rPr>
          <w:rFonts w:ascii="Times New Roman" w:eastAsia="Times New Roman" w:hAnsi="Times New Roman" w:cs="Times New Roman"/>
          <w:color w:val="22272F"/>
          <w:sz w:val="24"/>
          <w:szCs w:val="24"/>
          <w:lang w:eastAsia="ru-RU"/>
        </w:rPr>
        <w:tab/>
      </w:r>
      <w:r w:rsidRPr="003562B2">
        <w:rPr>
          <w:rFonts w:ascii="Times New Roman" w:eastAsia="Times New Roman" w:hAnsi="Times New Roman" w:cs="Times New Roman"/>
          <w:color w:val="22272F"/>
          <w:sz w:val="24"/>
          <w:szCs w:val="24"/>
          <w:lang w:eastAsia="ru-RU"/>
        </w:rPr>
        <w:tab/>
      </w:r>
      <w:r w:rsidRPr="003562B2">
        <w:rPr>
          <w:rFonts w:ascii="Times New Roman" w:eastAsia="Times New Roman" w:hAnsi="Times New Roman" w:cs="Times New Roman"/>
          <w:color w:val="22272F"/>
          <w:sz w:val="24"/>
          <w:szCs w:val="24"/>
          <w:lang w:eastAsia="ru-RU"/>
        </w:rPr>
        <w:tab/>
      </w:r>
      <w:r w:rsidRPr="003562B2">
        <w:rPr>
          <w:rFonts w:ascii="Times New Roman" w:eastAsia="Times New Roman" w:hAnsi="Times New Roman" w:cs="Times New Roman"/>
          <w:color w:val="22272F"/>
          <w:sz w:val="24"/>
          <w:szCs w:val="24"/>
          <w:lang w:eastAsia="ru-RU"/>
        </w:rPr>
        <w:tab/>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В___________________________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(наименование органа прокуратуры)</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от 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(наименование контрольного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(надзорного) органа с указанием</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Pr>
          <w:rFonts w:ascii="Times New Roman" w:eastAsia="Times New Roman" w:hAnsi="Times New Roman" w:cs="Times New Roman"/>
          <w:color w:val="22272F"/>
          <w:sz w:val="24"/>
          <w:szCs w:val="24"/>
          <w:lang w:eastAsia="ru-RU"/>
        </w:rPr>
        <w:t xml:space="preserve">                                                               </w:t>
      </w:r>
      <w:r w:rsidRPr="003562B2">
        <w:rPr>
          <w:rFonts w:ascii="Times New Roman" w:eastAsia="Times New Roman" w:hAnsi="Times New Roman" w:cs="Times New Roman"/>
          <w:color w:val="22272F"/>
          <w:sz w:val="24"/>
          <w:szCs w:val="24"/>
          <w:lang w:eastAsia="ru-RU"/>
        </w:rPr>
        <w:t xml:space="preserve">  юридического адреса)</w:t>
      </w:r>
    </w:p>
    <w:p w:rsidR="009F7FE4"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 xml:space="preserve">                               </w:t>
      </w:r>
    </w:p>
    <w:p w:rsidR="009F7FE4"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t xml:space="preserve">                                                       </w:t>
      </w:r>
    </w:p>
    <w:p w:rsidR="0084419D" w:rsidRPr="003562B2"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
          <w:bCs/>
          <w:color w:val="22272F"/>
          <w:sz w:val="24"/>
          <w:szCs w:val="24"/>
          <w:lang w:eastAsia="ru-RU"/>
        </w:rPr>
        <w:t xml:space="preserve">                                                     </w:t>
      </w:r>
      <w:r w:rsidR="0084419D" w:rsidRPr="003562B2">
        <w:rPr>
          <w:rFonts w:ascii="Times New Roman" w:eastAsia="Times New Roman" w:hAnsi="Times New Roman" w:cs="Times New Roman"/>
          <w:b/>
          <w:bCs/>
          <w:color w:val="22272F"/>
          <w:sz w:val="24"/>
          <w:szCs w:val="24"/>
          <w:lang w:eastAsia="ru-RU"/>
        </w:rPr>
        <w:t xml:space="preserve"> ЗАЯВЛЕНИЕ</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b/>
          <w:bCs/>
          <w:color w:val="22272F"/>
          <w:sz w:val="24"/>
          <w:szCs w:val="24"/>
          <w:lang w:eastAsia="ru-RU"/>
        </w:rPr>
        <w:t xml:space="preserve">     о согласовании с прокурором проведения внепланового контрольного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b/>
          <w:bCs/>
          <w:color w:val="22272F"/>
          <w:sz w:val="24"/>
          <w:szCs w:val="24"/>
          <w:lang w:eastAsia="ru-RU"/>
        </w:rPr>
        <w:t xml:space="preserve">                          </w:t>
      </w:r>
      <w:r w:rsidR="009F7FE4">
        <w:rPr>
          <w:rFonts w:ascii="Times New Roman" w:eastAsia="Times New Roman" w:hAnsi="Times New Roman" w:cs="Times New Roman"/>
          <w:b/>
          <w:bCs/>
          <w:color w:val="22272F"/>
          <w:sz w:val="24"/>
          <w:szCs w:val="24"/>
          <w:lang w:eastAsia="ru-RU"/>
        </w:rPr>
        <w:t xml:space="preserve">       </w:t>
      </w:r>
      <w:r w:rsidRPr="003562B2">
        <w:rPr>
          <w:rFonts w:ascii="Times New Roman" w:eastAsia="Times New Roman" w:hAnsi="Times New Roman" w:cs="Times New Roman"/>
          <w:b/>
          <w:bCs/>
          <w:color w:val="22272F"/>
          <w:sz w:val="24"/>
          <w:szCs w:val="24"/>
          <w:lang w:eastAsia="ru-RU"/>
        </w:rPr>
        <w:t>(надзорного) мероприятия</w:t>
      </w:r>
    </w:p>
    <w:p w:rsidR="009F7FE4"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1. В    соответствии   со </w:t>
      </w:r>
      <w:hyperlink r:id="rId4" w:anchor="/document/74449814/entry/66" w:history="1">
        <w:r w:rsidRPr="003562B2">
          <w:rPr>
            <w:rStyle w:val="a6"/>
            <w:rFonts w:ascii="Times New Roman" w:eastAsia="Times New Roman" w:hAnsi="Times New Roman" w:cs="Times New Roman"/>
            <w:color w:val="3272C0"/>
            <w:sz w:val="24"/>
            <w:szCs w:val="24"/>
            <w:lang w:eastAsia="ru-RU"/>
          </w:rPr>
          <w:t>статьей 66</w:t>
        </w:r>
      </w:hyperlink>
      <w:r w:rsidRPr="003562B2">
        <w:rPr>
          <w:rFonts w:ascii="Times New Roman" w:eastAsia="Times New Roman" w:hAnsi="Times New Roman" w:cs="Times New Roman"/>
          <w:color w:val="22272F"/>
          <w:sz w:val="24"/>
          <w:szCs w:val="24"/>
          <w:lang w:eastAsia="ru-RU"/>
        </w:rPr>
        <w:t xml:space="preserve"> Федерального закона от 31.07.2020</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N 248-ФЗ "О государственном контроле (надзоре) и муниципальном контроле в</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Российской Федерации" прошу согласовать проведение_______________________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(указать вид и форму внепланового контрольного (надзорного) мероприятия)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в отношении______________________________________________________________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(наименование, адрес (место нахождения) постоянно действующего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исполнительного органа юридического лица, государственный регистрационный</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номер записи о государственной регистрации   юридического лица / фамилия,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имя и (в случае, если имеется) отчество, место жительства индивидуального</w:t>
      </w:r>
    </w:p>
    <w:p w:rsidR="0084419D" w:rsidRPr="003562B2"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предпринимателя, государственный</w:t>
      </w:r>
      <w:r w:rsidR="0084419D" w:rsidRPr="003562B2">
        <w:rPr>
          <w:rFonts w:ascii="Times New Roman" w:eastAsia="Times New Roman" w:hAnsi="Times New Roman" w:cs="Times New Roman"/>
          <w:color w:val="22272F"/>
          <w:sz w:val="24"/>
          <w:szCs w:val="24"/>
          <w:lang w:eastAsia="ru-RU"/>
        </w:rPr>
        <w:t xml:space="preserve">   регистрационный   номер   записи   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государственной       регистрации     индивидуального    предпринимателя,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идентификационный   номер   налогоплательщика / фамилия, имя и (в случае,</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если </w:t>
      </w:r>
      <w:r w:rsidR="009F7FE4" w:rsidRPr="003562B2">
        <w:rPr>
          <w:rFonts w:ascii="Times New Roman" w:eastAsia="Times New Roman" w:hAnsi="Times New Roman" w:cs="Times New Roman"/>
          <w:color w:val="22272F"/>
          <w:sz w:val="24"/>
          <w:szCs w:val="24"/>
          <w:lang w:eastAsia="ru-RU"/>
        </w:rPr>
        <w:t>имеется) отчество гражданина, не</w:t>
      </w:r>
      <w:r w:rsidRPr="003562B2">
        <w:rPr>
          <w:rFonts w:ascii="Times New Roman" w:eastAsia="Times New Roman" w:hAnsi="Times New Roman" w:cs="Times New Roman"/>
          <w:color w:val="22272F"/>
          <w:sz w:val="24"/>
          <w:szCs w:val="24"/>
          <w:lang w:eastAsia="ru-RU"/>
        </w:rPr>
        <w:t xml:space="preserve"> являющегося   индивидуальным</w:t>
      </w:r>
    </w:p>
    <w:p w:rsidR="0084419D" w:rsidRPr="003562B2"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предпринимателем, место</w:t>
      </w:r>
      <w:r w:rsidR="0084419D" w:rsidRPr="003562B2">
        <w:rPr>
          <w:rFonts w:ascii="Times New Roman" w:eastAsia="Times New Roman" w:hAnsi="Times New Roman" w:cs="Times New Roman"/>
          <w:color w:val="22272F"/>
          <w:sz w:val="24"/>
          <w:szCs w:val="24"/>
          <w:lang w:eastAsia="ru-RU"/>
        </w:rPr>
        <w:t xml:space="preserve">   жительства   и   идентификационный      номер</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налогоплательщика (при наличии сведений о них)</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осуществляющего предпринимательскую деятельность по адресу:</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Основание проведения контрольного (надзорного) мероприятия: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(ссылка на положения </w:t>
      </w:r>
      <w:hyperlink r:id="rId5" w:anchor="/document/74449814/entry/0" w:history="1">
        <w:r w:rsidRPr="003562B2">
          <w:rPr>
            <w:rStyle w:val="a6"/>
            <w:rFonts w:ascii="Times New Roman" w:eastAsia="Times New Roman" w:hAnsi="Times New Roman" w:cs="Times New Roman"/>
            <w:color w:val="3272C0"/>
            <w:sz w:val="24"/>
            <w:szCs w:val="24"/>
            <w:lang w:eastAsia="ru-RU"/>
          </w:rPr>
          <w:t>Федерального закона</w:t>
        </w:r>
      </w:hyperlink>
      <w:r w:rsidRPr="003562B2">
        <w:rPr>
          <w:rFonts w:ascii="Times New Roman" w:eastAsia="Times New Roman" w:hAnsi="Times New Roman" w:cs="Times New Roman"/>
          <w:color w:val="22272F"/>
          <w:sz w:val="24"/>
          <w:szCs w:val="24"/>
          <w:lang w:eastAsia="ru-RU"/>
        </w:rPr>
        <w:t xml:space="preserve"> N 248-ФЗ, федеральных законов 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виде контроля)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Дата и время начала проведения контрольного (надзорного) мероприятия: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 _____________ 20____г. _____</w:t>
      </w:r>
      <w:proofErr w:type="spellStart"/>
      <w:r w:rsidRPr="003562B2">
        <w:rPr>
          <w:rFonts w:ascii="Times New Roman" w:eastAsia="Times New Roman" w:hAnsi="Times New Roman" w:cs="Times New Roman"/>
          <w:color w:val="22272F"/>
          <w:sz w:val="24"/>
          <w:szCs w:val="24"/>
          <w:lang w:eastAsia="ru-RU"/>
        </w:rPr>
        <w:t>ч.______мин</w:t>
      </w:r>
      <w:proofErr w:type="spellEnd"/>
      <w:r w:rsidRPr="003562B2">
        <w:rPr>
          <w:rFonts w:ascii="Times New Roman" w:eastAsia="Times New Roman" w:hAnsi="Times New Roman" w:cs="Times New Roman"/>
          <w:color w:val="22272F"/>
          <w:sz w:val="24"/>
          <w:szCs w:val="24"/>
          <w:lang w:eastAsia="ru-RU"/>
        </w:rPr>
        <w:t>.</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4. Дата   </w:t>
      </w:r>
      <w:r w:rsidR="009F7FE4" w:rsidRPr="003562B2">
        <w:rPr>
          <w:rFonts w:ascii="Times New Roman" w:eastAsia="Times New Roman" w:hAnsi="Times New Roman" w:cs="Times New Roman"/>
          <w:color w:val="22272F"/>
          <w:sz w:val="24"/>
          <w:szCs w:val="24"/>
          <w:lang w:eastAsia="ru-RU"/>
        </w:rPr>
        <w:t>и время</w:t>
      </w:r>
      <w:r w:rsidRPr="003562B2">
        <w:rPr>
          <w:rFonts w:ascii="Times New Roman" w:eastAsia="Times New Roman" w:hAnsi="Times New Roman" w:cs="Times New Roman"/>
          <w:color w:val="22272F"/>
          <w:sz w:val="24"/>
          <w:szCs w:val="24"/>
          <w:lang w:eastAsia="ru-RU"/>
        </w:rPr>
        <w:t xml:space="preserve">   окончания   проведения   </w:t>
      </w:r>
      <w:r w:rsidR="009F7FE4" w:rsidRPr="003562B2">
        <w:rPr>
          <w:rFonts w:ascii="Times New Roman" w:eastAsia="Times New Roman" w:hAnsi="Times New Roman" w:cs="Times New Roman"/>
          <w:color w:val="22272F"/>
          <w:sz w:val="24"/>
          <w:szCs w:val="24"/>
          <w:lang w:eastAsia="ru-RU"/>
        </w:rPr>
        <w:t>контрольного (</w:t>
      </w:r>
      <w:r w:rsidRPr="003562B2">
        <w:rPr>
          <w:rFonts w:ascii="Times New Roman" w:eastAsia="Times New Roman" w:hAnsi="Times New Roman" w:cs="Times New Roman"/>
          <w:color w:val="22272F"/>
          <w:sz w:val="24"/>
          <w:szCs w:val="24"/>
          <w:lang w:eastAsia="ru-RU"/>
        </w:rPr>
        <w:t>надзорного)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мероприятия: ____ ______________20___г. _____</w:t>
      </w:r>
      <w:proofErr w:type="spellStart"/>
      <w:r w:rsidRPr="003562B2">
        <w:rPr>
          <w:rFonts w:ascii="Times New Roman" w:eastAsia="Times New Roman" w:hAnsi="Times New Roman" w:cs="Times New Roman"/>
          <w:color w:val="22272F"/>
          <w:sz w:val="24"/>
          <w:szCs w:val="24"/>
          <w:lang w:eastAsia="ru-RU"/>
        </w:rPr>
        <w:t>ч.____мин</w:t>
      </w:r>
      <w:proofErr w:type="spellEnd"/>
      <w:r w:rsidRPr="003562B2">
        <w:rPr>
          <w:rFonts w:ascii="Times New Roman" w:eastAsia="Times New Roman" w:hAnsi="Times New Roman" w:cs="Times New Roman"/>
          <w:color w:val="22272F"/>
          <w:sz w:val="24"/>
          <w:szCs w:val="24"/>
          <w:lang w:eastAsia="ru-RU"/>
        </w:rPr>
        <w:t>.</w:t>
      </w:r>
    </w:p>
    <w:p w:rsidR="0084419D" w:rsidRPr="003562B2" w:rsidRDefault="009F7FE4"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Приложение: _</w:t>
      </w:r>
      <w:r w:rsidR="0084419D" w:rsidRPr="003562B2">
        <w:rPr>
          <w:rFonts w:ascii="Times New Roman" w:eastAsia="Times New Roman" w:hAnsi="Times New Roman" w:cs="Times New Roman"/>
          <w:color w:val="22272F"/>
          <w:sz w:val="24"/>
          <w:szCs w:val="24"/>
          <w:lang w:eastAsia="ru-RU"/>
        </w:rPr>
        <w:t>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_________________________________________________________________________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(копия решения </w:t>
      </w:r>
      <w:r w:rsidR="009F7FE4" w:rsidRPr="003562B2">
        <w:rPr>
          <w:rFonts w:ascii="Times New Roman" w:eastAsia="Times New Roman" w:hAnsi="Times New Roman" w:cs="Times New Roman"/>
          <w:color w:val="22272F"/>
          <w:sz w:val="24"/>
          <w:szCs w:val="24"/>
          <w:lang w:eastAsia="ru-RU"/>
        </w:rPr>
        <w:t>контрольного (</w:t>
      </w:r>
      <w:r w:rsidRPr="003562B2">
        <w:rPr>
          <w:rFonts w:ascii="Times New Roman" w:eastAsia="Times New Roman" w:hAnsi="Times New Roman" w:cs="Times New Roman"/>
          <w:color w:val="22272F"/>
          <w:sz w:val="24"/>
          <w:szCs w:val="24"/>
          <w:lang w:eastAsia="ru-RU"/>
        </w:rPr>
        <w:t xml:space="preserve">надзорного) органа; </w:t>
      </w:r>
      <w:r w:rsidR="009F7FE4" w:rsidRPr="003562B2">
        <w:rPr>
          <w:rFonts w:ascii="Times New Roman" w:eastAsia="Times New Roman" w:hAnsi="Times New Roman" w:cs="Times New Roman"/>
          <w:color w:val="22272F"/>
          <w:sz w:val="24"/>
          <w:szCs w:val="24"/>
          <w:lang w:eastAsia="ru-RU"/>
        </w:rPr>
        <w:t>документы, содержащие</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сведения, послужившие основанием для проведения внепланового контрольного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(надзорного) мероприятия)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___________________________   _________________  ________________________</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(наименование </w:t>
      </w:r>
      <w:r w:rsidR="009F7FE4" w:rsidRPr="003562B2">
        <w:rPr>
          <w:rFonts w:ascii="Times New Roman" w:eastAsia="Times New Roman" w:hAnsi="Times New Roman" w:cs="Times New Roman"/>
          <w:color w:val="22272F"/>
          <w:sz w:val="24"/>
          <w:szCs w:val="24"/>
          <w:lang w:eastAsia="ru-RU"/>
        </w:rPr>
        <w:t>должностного (электронная (</w:t>
      </w:r>
      <w:r w:rsidRPr="003562B2">
        <w:rPr>
          <w:rFonts w:ascii="Times New Roman" w:eastAsia="Times New Roman" w:hAnsi="Times New Roman" w:cs="Times New Roman"/>
          <w:color w:val="22272F"/>
          <w:sz w:val="24"/>
          <w:szCs w:val="24"/>
          <w:lang w:eastAsia="ru-RU"/>
        </w:rPr>
        <w:t>фамилия, имя, отчество</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w:t>
      </w:r>
      <w:r w:rsidR="009F7FE4" w:rsidRPr="003562B2">
        <w:rPr>
          <w:rFonts w:ascii="Times New Roman" w:eastAsia="Times New Roman" w:hAnsi="Times New Roman" w:cs="Times New Roman"/>
          <w:color w:val="22272F"/>
          <w:sz w:val="24"/>
          <w:szCs w:val="24"/>
          <w:lang w:eastAsia="ru-RU"/>
        </w:rPr>
        <w:t>лица) цифровая</w:t>
      </w:r>
      <w:r w:rsidRPr="003562B2">
        <w:rPr>
          <w:rFonts w:ascii="Times New Roman" w:eastAsia="Times New Roman" w:hAnsi="Times New Roman" w:cs="Times New Roman"/>
          <w:color w:val="22272F"/>
          <w:sz w:val="24"/>
          <w:szCs w:val="24"/>
          <w:lang w:eastAsia="ru-RU"/>
        </w:rPr>
        <w:t xml:space="preserve"> подпись) (в случае, если имеется)</w:t>
      </w:r>
    </w:p>
    <w:p w:rsidR="0084419D" w:rsidRPr="003562B2" w:rsidRDefault="0084419D" w:rsidP="00356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     Дата и время составления документа: ________________________________</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9F7FE4" w:rsidRDefault="009F7FE4" w:rsidP="003562B2">
      <w:pPr>
        <w:spacing w:line="240" w:lineRule="auto"/>
        <w:ind w:left="4248" w:firstLine="708"/>
        <w:jc w:val="both"/>
        <w:rPr>
          <w:rFonts w:ascii="Times New Roman" w:hAnsi="Times New Roman" w:cs="Times New Roman"/>
          <w:b/>
          <w:bCs/>
          <w:sz w:val="24"/>
          <w:szCs w:val="24"/>
        </w:rPr>
      </w:pPr>
    </w:p>
    <w:p w:rsidR="0084419D" w:rsidRPr="003562B2" w:rsidRDefault="009F7FE4" w:rsidP="003562B2">
      <w:pPr>
        <w:spacing w:line="240" w:lineRule="auto"/>
        <w:ind w:left="4248"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4419D" w:rsidRPr="003562B2">
        <w:rPr>
          <w:rFonts w:ascii="Times New Roman" w:hAnsi="Times New Roman" w:cs="Times New Roman"/>
          <w:b/>
          <w:bCs/>
          <w:sz w:val="24"/>
          <w:szCs w:val="24"/>
        </w:rPr>
        <w:t xml:space="preserve">ПРИЛОЖЕНИЕ №2 </w:t>
      </w:r>
    </w:p>
    <w:p w:rsidR="0084419D" w:rsidRPr="003562B2" w:rsidRDefault="0084419D" w:rsidP="003562B2">
      <w:pPr>
        <w:spacing w:after="0" w:line="240" w:lineRule="auto"/>
        <w:jc w:val="both"/>
        <w:rPr>
          <w:rFonts w:ascii="Times New Roman" w:hAnsi="Times New Roman" w:cs="Times New Roman"/>
          <w:sz w:val="24"/>
          <w:szCs w:val="24"/>
        </w:rPr>
      </w:pP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Pr="003562B2">
        <w:rPr>
          <w:rFonts w:ascii="Times New Roman" w:hAnsi="Times New Roman" w:cs="Times New Roman"/>
          <w:b/>
          <w:bCs/>
          <w:sz w:val="24"/>
          <w:szCs w:val="24"/>
        </w:rPr>
        <w:tab/>
      </w:r>
      <w:r w:rsidR="009F7FE4">
        <w:rPr>
          <w:rFonts w:ascii="Times New Roman" w:hAnsi="Times New Roman" w:cs="Times New Roman"/>
          <w:b/>
          <w:bCs/>
          <w:sz w:val="24"/>
          <w:szCs w:val="24"/>
        </w:rPr>
        <w:t xml:space="preserve">                       </w:t>
      </w:r>
      <w:r w:rsidRPr="003562B2">
        <w:rPr>
          <w:rFonts w:ascii="Times New Roman" w:hAnsi="Times New Roman" w:cs="Times New Roman"/>
          <w:sz w:val="24"/>
          <w:szCs w:val="24"/>
        </w:rPr>
        <w:t xml:space="preserve">к Инструкции, утвержденной </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419D" w:rsidRPr="003562B2">
        <w:rPr>
          <w:rFonts w:ascii="Times New Roman" w:hAnsi="Times New Roman" w:cs="Times New Roman"/>
          <w:sz w:val="24"/>
          <w:szCs w:val="24"/>
        </w:rPr>
        <w:t xml:space="preserve">постановлением администрации </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863A9" w:rsidRPr="003562B2">
        <w:rPr>
          <w:rFonts w:ascii="Times New Roman" w:hAnsi="Times New Roman" w:cs="Times New Roman"/>
          <w:sz w:val="24"/>
          <w:szCs w:val="24"/>
        </w:rPr>
        <w:t>Динамовского</w:t>
      </w:r>
      <w:r w:rsidR="0084419D" w:rsidRPr="003562B2">
        <w:rPr>
          <w:rFonts w:ascii="Times New Roman" w:hAnsi="Times New Roman" w:cs="Times New Roman"/>
          <w:sz w:val="24"/>
          <w:szCs w:val="24"/>
        </w:rPr>
        <w:t xml:space="preserve"> сельского поселения </w:t>
      </w:r>
    </w:p>
    <w:p w:rsidR="0084419D" w:rsidRPr="003562B2" w:rsidRDefault="009F7FE4" w:rsidP="003562B2">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863A9" w:rsidRPr="003562B2">
        <w:rPr>
          <w:rFonts w:ascii="Times New Roman" w:hAnsi="Times New Roman" w:cs="Times New Roman"/>
          <w:sz w:val="24"/>
          <w:szCs w:val="24"/>
        </w:rPr>
        <w:t>от 07.05.2024 года № 33</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Типовая форма решения</w:t>
      </w:r>
      <w:r w:rsidRPr="003562B2">
        <w:rPr>
          <w:rFonts w:ascii="Times New Roman" w:eastAsia="Times New Roman" w:hAnsi="Times New Roman" w:cs="Times New Roman"/>
          <w:b/>
          <w:bCs/>
          <w:color w:val="22272F"/>
          <w:sz w:val="24"/>
          <w:szCs w:val="24"/>
          <w:lang w:eastAsia="ru-RU"/>
        </w:rPr>
        <w:br/>
        <w:t>о проведении контрольной закупки</w:t>
      </w: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размещении (дата и учетный номер) сведений о контрольной закупке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rPr>
          <w:rFonts w:ascii="Times New Roman" w:eastAsia="Times New Roman" w:hAnsi="Times New Roman" w:cs="Times New Roman"/>
          <w:vanish/>
          <w:sz w:val="24"/>
          <w:szCs w:val="24"/>
          <w:lang w:eastAsia="ru-RU"/>
        </w:rPr>
      </w:pP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Отметка о согласовании или несогласовании (дата и реквизиты) проведения контрольной закупки с органами прокуратуры (при </w:t>
            </w:r>
            <w:r w:rsidR="009F7FE4" w:rsidRPr="003562B2">
              <w:rPr>
                <w:rFonts w:ascii="Times New Roman" w:eastAsia="Times New Roman" w:hAnsi="Times New Roman" w:cs="Times New Roman"/>
                <w:color w:val="22272F"/>
                <w:sz w:val="24"/>
                <w:szCs w:val="24"/>
                <w:lang w:eastAsia="ru-RU"/>
              </w:rPr>
              <w:t>необходимости)</w:t>
            </w:r>
            <w:r w:rsidR="009F7FE4">
              <w:rPr>
                <w:rStyle w:val="a6"/>
                <w:rFonts w:ascii="Times New Roman" w:eastAsia="Times New Roman" w:hAnsi="Times New Roman" w:cs="Times New Roman"/>
                <w:color w:val="3272C0"/>
                <w:sz w:val="24"/>
                <w:szCs w:val="24"/>
                <w:lang w:eastAsia="ru-RU"/>
              </w:rPr>
              <w:t xml:space="preserve">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контрольного (надзорного) органа) и при необходимости его территориального органа)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(место принятия решения)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Решение о проведении контрольной закупки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(плановой/внеплановой/плановой дистанционной/внеплановой дистанционной)</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 "___"___________ ____ г., ____ час. ____ мин. N_________</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Решение принято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Решение принято на основании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пункт </w:t>
            </w:r>
            <w:hyperlink r:id="rId6" w:anchor="/document/74449814/entry/5701" w:history="1">
              <w:r w:rsidRPr="003562B2">
                <w:rPr>
                  <w:rStyle w:val="a6"/>
                  <w:rFonts w:ascii="Times New Roman" w:eastAsia="Times New Roman" w:hAnsi="Times New Roman" w:cs="Times New Roman"/>
                  <w:color w:val="3272C0"/>
                  <w:sz w:val="24"/>
                  <w:szCs w:val="24"/>
                  <w:lang w:eastAsia="ru-RU"/>
                </w:rPr>
                <w:t>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в связи с</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для </w:t>
            </w:r>
            <w:hyperlink r:id="rId7"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2) для </w:t>
            </w:r>
            <w:hyperlink r:id="rId8"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для </w:t>
            </w:r>
            <w:hyperlink r:id="rId9"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для </w:t>
            </w:r>
            <w:hyperlink r:id="rId10"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5) для </w:t>
            </w:r>
            <w:hyperlink r:id="rId11"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для </w:t>
            </w:r>
            <w:hyperlink r:id="rId12"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утвержденную программу проверок и указанное в ней событие, наступление которого влечет проведение контрольной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Контрольная закупка проводится в рамках</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Для проведения контрольной закупки уполномочены: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5. Контрольная закупка проводится в отношении: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объект контроля в соответствии с положением о виде контроля: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Контрольная закупка проводится:</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7. Контролируемое лицо: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8. При проведении контрольной закупки совершаются следующие контрольные (надзорные) действия: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контрольные (надзорные) действия: 1) осмотр; 2) эксперимент)</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9. Предметом контрольной закупки является: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соблюдение обязательных требований/соблюдение требований/исполнение решений: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10. При проведении контрольной закупки применяются следующие проверочные листы: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Контрольная закупка проводится в следующие сроки: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 "___"___________ ____ г., ____ час. ____ мин.</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 "___"___________ ____ г., ____ час. ____ мин.</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Срок непосредственного взаимодействия с контролируемым лицом составляет не более: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(часы, минуты)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12. При проведении контрольной закупки документы контролируемым лицом не предоставляются.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13. Указание иных сведений...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55" w:type="dxa"/>
        <w:shd w:val="clear" w:color="auto" w:fill="FFFFFF"/>
        <w:tblLook w:val="04A0" w:firstRow="1" w:lastRow="0" w:firstColumn="1" w:lastColumn="0" w:noHBand="0" w:noVBand="1"/>
      </w:tblPr>
      <w:tblGrid>
        <w:gridCol w:w="5634"/>
        <w:gridCol w:w="916"/>
        <w:gridCol w:w="3605"/>
      </w:tblGrid>
      <w:tr w:rsidR="0084419D" w:rsidRPr="003562B2" w:rsidTr="0084419D">
        <w:tc>
          <w:tcPr>
            <w:tcW w:w="562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91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0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2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91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0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2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91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0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2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91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0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(подпись)</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40" w:type="dxa"/>
        <w:shd w:val="clear" w:color="auto" w:fill="FFFFFF"/>
        <w:tblLook w:val="04A0" w:firstRow="1" w:lastRow="0" w:firstColumn="1" w:lastColumn="0" w:noHBand="0" w:noVBand="1"/>
      </w:tblPr>
      <w:tblGrid>
        <w:gridCol w:w="10140"/>
      </w:tblGrid>
      <w:tr w:rsidR="0084419D" w:rsidRPr="003562B2" w:rsidTr="0084419D">
        <w:tc>
          <w:tcPr>
            <w:tcW w:w="101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p>
        </w:tc>
      </w:tr>
      <w:tr w:rsidR="0084419D" w:rsidRPr="003562B2" w:rsidTr="009F7FE4">
        <w:trPr>
          <w:trHeight w:val="50"/>
        </w:trPr>
        <w:tc>
          <w:tcPr>
            <w:tcW w:w="1014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4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25" w:type="dxa"/>
        <w:shd w:val="clear" w:color="auto" w:fill="FFFFFF"/>
        <w:tblLook w:val="04A0" w:firstRow="1" w:lastRow="0" w:firstColumn="1" w:lastColumn="0" w:noHBand="0" w:noVBand="1"/>
      </w:tblPr>
      <w:tblGrid>
        <w:gridCol w:w="10125"/>
      </w:tblGrid>
      <w:tr w:rsidR="0084419D" w:rsidRPr="003562B2" w:rsidTr="0084419D">
        <w:tc>
          <w:tcPr>
            <w:tcW w:w="1009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w:t>
            </w:r>
            <w:hyperlink r:id="rId13" w:anchor="/document/400839591/entry/1111"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2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p>
        </w:tc>
      </w:tr>
      <w:tr w:rsidR="0084419D" w:rsidRPr="003562B2" w:rsidTr="0084419D">
        <w:tc>
          <w:tcPr>
            <w:tcW w:w="10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14" w:anchor="/document/400839591/entry/1111"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Типовая форма решения</w:t>
      </w:r>
      <w:r w:rsidRPr="003562B2">
        <w:rPr>
          <w:rFonts w:ascii="Times New Roman" w:eastAsia="Times New Roman" w:hAnsi="Times New Roman" w:cs="Times New Roman"/>
          <w:b/>
          <w:bCs/>
          <w:color w:val="22272F"/>
          <w:sz w:val="24"/>
          <w:szCs w:val="24"/>
          <w:lang w:eastAsia="ru-RU"/>
        </w:rPr>
        <w:br/>
        <w:t>о проведении мониторинговой закупки</w:t>
      </w: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размещении (дата и учетный номер) сведений о мониторинговой закупке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rPr>
          <w:rFonts w:ascii="Times New Roman" w:eastAsia="Times New Roman" w:hAnsi="Times New Roman" w:cs="Times New Roman"/>
          <w:vanish/>
          <w:sz w:val="24"/>
          <w:szCs w:val="24"/>
          <w:lang w:eastAsia="ru-RU"/>
        </w:rPr>
      </w:pP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Отметка о согласовании или несогласовании (дата и реквизиты) проведения мониторинговой закупки с органами прокуратуры (при </w:t>
            </w:r>
            <w:r w:rsidR="00AD18C5" w:rsidRPr="003562B2">
              <w:rPr>
                <w:rFonts w:ascii="Times New Roman" w:eastAsia="Times New Roman" w:hAnsi="Times New Roman" w:cs="Times New Roman"/>
                <w:color w:val="22272F"/>
                <w:sz w:val="24"/>
                <w:szCs w:val="24"/>
                <w:lang w:eastAsia="ru-RU"/>
              </w:rPr>
              <w:t>необходимости)</w:t>
            </w:r>
            <w:r w:rsidR="00AD18C5">
              <w:rPr>
                <w:rStyle w:val="a6"/>
                <w:rFonts w:ascii="Times New Roman" w:eastAsia="Times New Roman" w:hAnsi="Times New Roman" w:cs="Times New Roman"/>
                <w:color w:val="3272C0"/>
                <w:sz w:val="24"/>
                <w:szCs w:val="24"/>
                <w:lang w:eastAsia="ru-RU"/>
              </w:rPr>
              <w:t xml:space="preserve">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контрольного (надзорного) органа) и при необходимости его территориального органа)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(место принятия решения)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Решение о проведении мониторинговой закупки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(плановой/внеплановой/плановой дистанционной/внеплановой дистанционной)</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 "___"___________ ____ г., ____ час. ____ мин. N_________</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Решение принято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Решение принято на основании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пункт </w:t>
            </w:r>
            <w:hyperlink r:id="rId15" w:anchor="/document/74449814/entry/5701" w:history="1">
              <w:r w:rsidRPr="003562B2">
                <w:rPr>
                  <w:rStyle w:val="a6"/>
                  <w:rFonts w:ascii="Times New Roman" w:eastAsia="Times New Roman" w:hAnsi="Times New Roman" w:cs="Times New Roman"/>
                  <w:color w:val="3272C0"/>
                  <w:sz w:val="24"/>
                  <w:szCs w:val="24"/>
                  <w:lang w:eastAsia="ru-RU"/>
                </w:rPr>
                <w:t>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в связи с</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для </w:t>
            </w:r>
            <w:hyperlink r:id="rId16"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2) для </w:t>
            </w:r>
            <w:hyperlink r:id="rId17"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для </w:t>
            </w:r>
            <w:hyperlink r:id="rId18"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для </w:t>
            </w:r>
            <w:hyperlink r:id="rId19"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5) для </w:t>
            </w:r>
            <w:hyperlink r:id="rId20"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для </w:t>
            </w:r>
            <w:hyperlink r:id="rId21"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утвержденную программу проверок и указанное в ней событие, наступление которого влечет проведение контрольной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Мониторинговая закупка проводится в рамках</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Для проведения мониторинговой закупки уполномочены: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5. К проведению мониторинговой закупки привлекается (привлекаются):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специалисты: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фамилии, имена, отчества (при наличии), должности специалистов);</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эксперты (экспертные организации):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Мониторинговая закупка проводится в отношении: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объект контроля в соответствии с положением о виде контроля):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7. Мониторинговая закупка проводится:</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8. Контролируемое лицо: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9. При проведении мониторинговой закупки совершаются следующие контрольные (надзорные) действия: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10. Предметом мониторинговой закупки является: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соблюдение обязательных требований/соблюдение требований/исполнение решений: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При проведении мониторинговой закупки применяются следующие проверочные листы: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12. Мониторинговая закупка проводится в следующие сроки: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 "___"___________ ____ г., ____ час. ____ мин.</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 "___"___________ ____ г., ____ час. ____ мин.</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Срок непосредственного взаимодействия с контролируемым лицом составляет не более: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(часы, минуты)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срок (рабочие дни, часы, минуты), в пределах которого осуществляется непосредственное взаимодействие с контролируемым лицом)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13. В целях проведения мониторинговой закупки контролируемому лицу необходимо представить следующие документы: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14. Указание иных сведений...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095" w:type="dxa"/>
        <w:shd w:val="clear" w:color="auto" w:fill="FFFFFF"/>
        <w:tblLook w:val="04A0" w:firstRow="1" w:lastRow="0" w:firstColumn="1" w:lastColumn="0" w:noHBand="0" w:noVBand="1"/>
      </w:tblPr>
      <w:tblGrid>
        <w:gridCol w:w="5678"/>
        <w:gridCol w:w="676"/>
        <w:gridCol w:w="3741"/>
      </w:tblGrid>
      <w:tr w:rsidR="0084419D" w:rsidRPr="003562B2" w:rsidTr="0084419D">
        <w:tc>
          <w:tcPr>
            <w:tcW w:w="567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p>
        </w:tc>
        <w:tc>
          <w:tcPr>
            <w:tcW w:w="67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73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7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67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73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7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67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73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67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67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73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(подпись)</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55" w:type="dxa"/>
        <w:shd w:val="clear" w:color="auto" w:fill="FFFFFF"/>
        <w:tblLook w:val="04A0" w:firstRow="1" w:lastRow="0" w:firstColumn="1" w:lastColumn="0" w:noHBand="0" w:noVBand="1"/>
      </w:tblPr>
      <w:tblGrid>
        <w:gridCol w:w="10155"/>
      </w:tblGrid>
      <w:tr w:rsidR="0084419D" w:rsidRPr="003562B2" w:rsidTr="0084419D">
        <w:tc>
          <w:tcPr>
            <w:tcW w:w="1015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5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5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5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55" w:type="dxa"/>
        <w:shd w:val="clear" w:color="auto" w:fill="FFFFFF"/>
        <w:tblLook w:val="04A0" w:firstRow="1" w:lastRow="0" w:firstColumn="1" w:lastColumn="0" w:noHBand="0" w:noVBand="1"/>
      </w:tblPr>
      <w:tblGrid>
        <w:gridCol w:w="10155"/>
      </w:tblGrid>
      <w:tr w:rsidR="0084419D" w:rsidRPr="003562B2" w:rsidTr="0084419D">
        <w:tc>
          <w:tcPr>
            <w:tcW w:w="1012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w:t>
            </w:r>
            <w:hyperlink r:id="rId22" w:anchor="/document/400839591/entry/2222"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5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23" w:anchor="/document/400839591/entry/2222"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Типовая форма решения</w:t>
      </w:r>
      <w:r w:rsidRPr="003562B2">
        <w:rPr>
          <w:rFonts w:ascii="Times New Roman" w:eastAsia="Times New Roman" w:hAnsi="Times New Roman" w:cs="Times New Roman"/>
          <w:b/>
          <w:bCs/>
          <w:color w:val="22272F"/>
          <w:sz w:val="24"/>
          <w:szCs w:val="24"/>
          <w:lang w:eastAsia="ru-RU"/>
        </w:rPr>
        <w:br/>
        <w:t>о проведении выборочного контроля</w:t>
      </w: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размещении (дата и учетный номер) сведений о выборочном контроле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tblLook w:val="04A0" w:firstRow="1" w:lastRow="0" w:firstColumn="1" w:lastColumn="0" w:noHBand="0" w:noVBand="1"/>
      </w:tblPr>
      <w:tblGrid>
        <w:gridCol w:w="10050"/>
      </w:tblGrid>
      <w:tr w:rsidR="0084419D" w:rsidRPr="003562B2" w:rsidTr="0084419D">
        <w:tc>
          <w:tcPr>
            <w:tcW w:w="10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jc w:val="both"/>
        <w:rPr>
          <w:rFonts w:ascii="Times New Roman" w:eastAsia="Times New Roman" w:hAnsi="Times New Roman" w:cs="Times New Roman"/>
          <w:vanish/>
          <w:color w:val="22272F"/>
          <w:sz w:val="24"/>
          <w:szCs w:val="24"/>
          <w:lang w:eastAsia="ru-RU"/>
        </w:rPr>
      </w:pPr>
    </w:p>
    <w:tbl>
      <w:tblPr>
        <w:tblW w:w="10185" w:type="dxa"/>
        <w:tblLook w:val="04A0" w:firstRow="1" w:lastRow="0" w:firstColumn="1" w:lastColumn="0" w:noHBand="0" w:noVBand="1"/>
      </w:tblPr>
      <w:tblGrid>
        <w:gridCol w:w="8"/>
        <w:gridCol w:w="10169"/>
        <w:gridCol w:w="8"/>
      </w:tblGrid>
      <w:tr w:rsidR="0084419D" w:rsidRPr="003562B2" w:rsidTr="0084419D">
        <w:trPr>
          <w:gridBefore w:val="1"/>
          <w:wBefore w:w="8" w:type="dxa"/>
        </w:trPr>
        <w:tc>
          <w:tcPr>
            <w:tcW w:w="10155" w:type="dxa"/>
            <w:gridSpan w:val="2"/>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xml:space="preserve">Отметка о согласовании или несогласовании (дата и реквизиты) проведения выборочного контроля с органами прокуратуры (при </w:t>
            </w:r>
            <w:r w:rsidR="00AD18C5" w:rsidRPr="003562B2">
              <w:rPr>
                <w:rFonts w:ascii="Times New Roman" w:eastAsia="Times New Roman" w:hAnsi="Times New Roman" w:cs="Times New Roman"/>
                <w:sz w:val="24"/>
                <w:szCs w:val="24"/>
                <w:lang w:eastAsia="ru-RU"/>
              </w:rPr>
              <w:t>необходимости)</w:t>
            </w:r>
            <w:r w:rsidR="00AD18C5">
              <w:rPr>
                <w:rStyle w:val="a6"/>
                <w:rFonts w:ascii="Times New Roman" w:eastAsia="Times New Roman" w:hAnsi="Times New Roman" w:cs="Times New Roman"/>
                <w:color w:val="3272C0"/>
                <w:sz w:val="24"/>
                <w:szCs w:val="24"/>
                <w:lang w:eastAsia="ru-RU"/>
              </w:rPr>
              <w:t xml:space="preserve"> *</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w:t>
            </w:r>
          </w:p>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органа)</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(место принятия решения)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Решение о проведении выборочного контроля</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(планового/внепланового)</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 "___"___________ ____ г., ____ час. ____ мин. N_________</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Решение принято</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Решение принято на основании</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пункт </w:t>
            </w:r>
            <w:hyperlink r:id="rId24" w:anchor="/document/74449814/entry/5701" w:history="1">
              <w:r w:rsidRPr="003562B2">
                <w:rPr>
                  <w:rStyle w:val="a6"/>
                  <w:rFonts w:ascii="Times New Roman" w:eastAsia="Times New Roman" w:hAnsi="Times New Roman" w:cs="Times New Roman"/>
                  <w:color w:val="3272C0"/>
                  <w:sz w:val="24"/>
                  <w:szCs w:val="24"/>
                  <w:lang w:eastAsia="ru-RU"/>
                </w:rPr>
                <w:t>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в связи с</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для </w:t>
            </w:r>
            <w:hyperlink r:id="rId25"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2) для </w:t>
            </w:r>
            <w:hyperlink r:id="rId26"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для </w:t>
            </w:r>
            <w:hyperlink r:id="rId27"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w:t>
            </w:r>
            <w:hyperlink r:id="rId28"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для </w:t>
            </w:r>
            <w:hyperlink r:id="rId29"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для </w:t>
            </w:r>
            <w:hyperlink r:id="rId30"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выборочного контроля)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Выборочный контроль проводится в рамках</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проведения выборочного контроля уполномочены:</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К проведению выборочного контроля привлекается (привлекаются):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специалисты:</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эксперты (экспертные организации):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Выборочный контроль проводится в отношении:</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7. Выборочный контроль проводится по адресу (местоположению):</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выборочный контроль)</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8. Контролируемое лицо:</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9. При проведении выборочного контроля совершаются следующие контрольные (надзорные) действия: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10. Предметом выборочного контроля является: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соблюдение обязательных требований/соблюдение требований/исполнение решений: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При проведении выборочного контроля применяются следующие проверочные листы:</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Выборочный контроль проводится в следующие сроки: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 "___"___________ ____ г., ____ час. ____ мин.</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 "___"___________ ____ г., ____ час. ____ мин.</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составляет не более:</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(часы, минуты)</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В целях проведения выборочного контроля контролируемому лицу необходимо представить следующие документы:</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Указание иных сведений...</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70" w:type="dxa"/>
        <w:tblLook w:val="04A0" w:firstRow="1" w:lastRow="0" w:firstColumn="1" w:lastColumn="0" w:noHBand="0" w:noVBand="1"/>
      </w:tblPr>
      <w:tblGrid>
        <w:gridCol w:w="5694"/>
        <w:gridCol w:w="871"/>
        <w:gridCol w:w="3605"/>
      </w:tblGrid>
      <w:tr w:rsidR="0084419D" w:rsidRPr="003562B2" w:rsidTr="0084419D">
        <w:tc>
          <w:tcPr>
            <w:tcW w:w="56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 </w:t>
            </w:r>
          </w:p>
        </w:tc>
        <w:tc>
          <w:tcPr>
            <w:tcW w:w="87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7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87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7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7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(подпись)</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080" w:type="dxa"/>
        <w:tblLook w:val="04A0" w:firstRow="1" w:lastRow="0" w:firstColumn="1" w:lastColumn="0" w:noHBand="0" w:noVBand="1"/>
      </w:tblPr>
      <w:tblGrid>
        <w:gridCol w:w="10080"/>
      </w:tblGrid>
      <w:tr w:rsidR="0084419D" w:rsidRPr="003562B2" w:rsidTr="0084419D">
        <w:tc>
          <w:tcPr>
            <w:tcW w:w="1008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08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08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08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40" w:type="dxa"/>
        <w:tblLook w:val="04A0" w:firstRow="1" w:lastRow="0" w:firstColumn="1" w:lastColumn="0" w:noHBand="0" w:noVBand="1"/>
      </w:tblPr>
      <w:tblGrid>
        <w:gridCol w:w="10140"/>
      </w:tblGrid>
      <w:tr w:rsidR="0084419D" w:rsidRPr="003562B2" w:rsidTr="0084419D">
        <w:tc>
          <w:tcPr>
            <w:tcW w:w="1011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w:t>
            </w:r>
            <w:hyperlink r:id="rId31" w:anchor="/document/400839591/entry/3333"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32" w:anchor="/document/400839591/entry/3333"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pStyle w:val="indent1"/>
        <w:shd w:val="clear" w:color="auto" w:fill="FFFFFF"/>
        <w:jc w:val="center"/>
        <w:rPr>
          <w:b/>
          <w:bCs/>
          <w:color w:val="22272F"/>
        </w:rPr>
      </w:pPr>
      <w:r w:rsidRPr="003562B2">
        <w:rPr>
          <w:b/>
          <w:bCs/>
          <w:color w:val="22272F"/>
        </w:rPr>
        <w:t>Типовая форма решения</w:t>
      </w:r>
      <w:r w:rsidRPr="003562B2">
        <w:rPr>
          <w:b/>
          <w:bCs/>
          <w:color w:val="22272F"/>
        </w:rPr>
        <w:br/>
        <w:t>о проведении инспекционного визита</w:t>
      </w: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размещении (дата и учетный номер) сведений об инспекционном визите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shd w:val="clear" w:color="auto" w:fill="FFFFFF"/>
        <w:tblLook w:val="04A0" w:firstRow="1" w:lastRow="0" w:firstColumn="1" w:lastColumn="0" w:noHBand="0" w:noVBand="1"/>
      </w:tblPr>
      <w:tblGrid>
        <w:gridCol w:w="10050"/>
      </w:tblGrid>
      <w:tr w:rsidR="0084419D" w:rsidRPr="003562B2" w:rsidTr="0084419D">
        <w:tc>
          <w:tcPr>
            <w:tcW w:w="10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rPr>
          <w:rFonts w:ascii="Times New Roman" w:eastAsia="Times New Roman" w:hAnsi="Times New Roman" w:cs="Times New Roman"/>
          <w:vanish/>
          <w:sz w:val="24"/>
          <w:szCs w:val="24"/>
          <w:lang w:eastAsia="ru-RU"/>
        </w:rPr>
      </w:pPr>
    </w:p>
    <w:tbl>
      <w:tblPr>
        <w:tblW w:w="10185" w:type="dxa"/>
        <w:shd w:val="clear" w:color="auto" w:fill="FFFFFF"/>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xml:space="preserve">Отметка о согласовании или несогласовании (дата и реквизиты) проведения инспекционного визита с органами прокуратуры (при </w:t>
            </w:r>
            <w:r w:rsidR="00AD18C5" w:rsidRPr="003562B2">
              <w:rPr>
                <w:rFonts w:ascii="Times New Roman" w:eastAsia="Times New Roman" w:hAnsi="Times New Roman" w:cs="Times New Roman"/>
                <w:color w:val="22272F"/>
                <w:sz w:val="24"/>
                <w:szCs w:val="24"/>
                <w:lang w:eastAsia="ru-RU"/>
              </w:rPr>
              <w:t>необходимости)</w:t>
            </w:r>
            <w:r w:rsidR="00AD18C5">
              <w:rPr>
                <w:rStyle w:val="a6"/>
                <w:rFonts w:ascii="Times New Roman" w:eastAsia="Times New Roman" w:hAnsi="Times New Roman" w:cs="Times New Roman"/>
                <w:color w:val="3272C0"/>
                <w:sz w:val="24"/>
                <w:szCs w:val="24"/>
                <w:lang w:eastAsia="ru-RU"/>
              </w:rPr>
              <w:t xml:space="preserve">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контрольного (надзорного) органа) и при необходимости его территориального</w:t>
            </w:r>
          </w:p>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органа)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(место принятия решения)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Решение о проведении инспекционного визита</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(планового/внепланового)</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 "___"___________ ____ г., ____ час. ____ мин. N_________</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Решение принято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Решение принято на основании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пункт </w:t>
            </w:r>
            <w:hyperlink r:id="rId33" w:anchor="/document/74449814/entry/5701" w:history="1">
              <w:r w:rsidRPr="003562B2">
                <w:rPr>
                  <w:rStyle w:val="a6"/>
                  <w:rFonts w:ascii="Times New Roman" w:eastAsia="Times New Roman" w:hAnsi="Times New Roman" w:cs="Times New Roman"/>
                  <w:color w:val="3272C0"/>
                  <w:sz w:val="24"/>
                  <w:szCs w:val="24"/>
                  <w:lang w:eastAsia="ru-RU"/>
                </w:rPr>
                <w:t>части 1</w:t>
              </w:r>
            </w:hyperlink>
            <w:r w:rsidRPr="003562B2">
              <w:rPr>
                <w:rFonts w:ascii="Times New Roman" w:eastAsia="Times New Roman" w:hAnsi="Times New Roman" w:cs="Times New Roman"/>
                <w:color w:val="22272F"/>
                <w:sz w:val="24"/>
                <w:szCs w:val="24"/>
                <w:lang w:eastAsia="ru-RU"/>
              </w:rPr>
              <w:t> или часть 3 </w:t>
            </w:r>
            <w:hyperlink r:id="rId34" w:anchor="/document/74449814/entry/57" w:history="1">
              <w:r w:rsidRPr="003562B2">
                <w:rPr>
                  <w:rStyle w:val="a6"/>
                  <w:rFonts w:ascii="Times New Roman" w:eastAsia="Times New Roman" w:hAnsi="Times New Roman" w:cs="Times New Roman"/>
                  <w:color w:val="3272C0"/>
                  <w:sz w:val="24"/>
                  <w:szCs w:val="24"/>
                  <w:lang w:eastAsia="ru-RU"/>
                </w:rPr>
                <w:t>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в связи с</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для </w:t>
            </w:r>
            <w:hyperlink r:id="rId35"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2) для </w:t>
            </w:r>
            <w:hyperlink r:id="rId36"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для </w:t>
            </w:r>
            <w:hyperlink r:id="rId37"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конкретного контролируемого лица4) для </w:t>
            </w:r>
            <w:hyperlink r:id="rId38"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5) для </w:t>
            </w:r>
            <w:hyperlink r:id="rId39"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для </w:t>
            </w:r>
            <w:hyperlink r:id="rId40"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утвержденную программу проверок и указанное в ней событие, наступление которого влечет проведение инспекционного визита);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7) для части 3 </w:t>
            </w:r>
            <w:hyperlink r:id="rId41" w:anchor="/document/74449814/entry/57" w:history="1">
              <w:r w:rsidRPr="003562B2">
                <w:rPr>
                  <w:rStyle w:val="a6"/>
                  <w:rFonts w:ascii="Times New Roman" w:eastAsia="Times New Roman" w:hAnsi="Times New Roman" w:cs="Times New Roman"/>
                  <w:color w:val="3272C0"/>
                  <w:sz w:val="24"/>
                  <w:szCs w:val="24"/>
                  <w:lang w:eastAsia="ru-RU"/>
                </w:rPr>
                <w:t>статьи 57</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Инспекционный визит проводится в рамках</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На проведение инспекционного визита уполномочены: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5. К проведению инспекционного визита привлекается (привлекаются):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специалисты: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фамилии, имена, отчества (при наличии), должности специалистов)</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6. Инспекционный визит проводится в отношении:</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объект контроля в соответствии с положением о виде контроля: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7. Инспекционный визит проводится по адресу (местоположению):</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инспекционный визит)</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8. Контролируемое лицо:</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9. При проведении инспекционного визита совершаются следующие контрольные (надзорные) действия: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10. Предметом инспекционного визита является: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1)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соблюдение обязательных требований/соблюдение требований/исполнение решений:</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11. При проведении инспекционного визита применяются следующие проверочные листы: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12. Инспекционный визит проводится в следующие сроки:</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 "___"___________ ____ г., ____ час. ____ мин.</w:t>
            </w:r>
          </w:p>
          <w:p w:rsidR="0084419D" w:rsidRPr="003562B2" w:rsidRDefault="0084419D" w:rsidP="003562B2">
            <w:pPr>
              <w:spacing w:after="0" w:line="240" w:lineRule="auto"/>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 "___"___________ ____ г., ____ час. ____ мин.</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Срок непосредственного взаимодействия с контролируемым лицом составляет не более:</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(часы, минуты)</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13. В целях проведения инспекционного визита контролируемому лицу необходимо представить следующие документы:</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85"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14. Указание иных сведений...</w:t>
            </w:r>
          </w:p>
        </w:tc>
      </w:tr>
      <w:tr w:rsidR="0084419D" w:rsidRPr="003562B2" w:rsidTr="0084419D">
        <w:tc>
          <w:tcPr>
            <w:tcW w:w="1018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080" w:type="dxa"/>
        <w:shd w:val="clear" w:color="auto" w:fill="FFFFFF"/>
        <w:tblLook w:val="04A0" w:firstRow="1" w:lastRow="0" w:firstColumn="1" w:lastColumn="0" w:noHBand="0" w:noVBand="1"/>
      </w:tblPr>
      <w:tblGrid>
        <w:gridCol w:w="5596"/>
        <w:gridCol w:w="843"/>
        <w:gridCol w:w="3641"/>
      </w:tblGrid>
      <w:tr w:rsidR="0084419D" w:rsidRPr="003562B2" w:rsidTr="0084419D">
        <w:tc>
          <w:tcPr>
            <w:tcW w:w="558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8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3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58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8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3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58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3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58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8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3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558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84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c>
          <w:tcPr>
            <w:tcW w:w="363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(подпись)</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70" w:type="dxa"/>
        <w:shd w:val="clear" w:color="auto" w:fill="FFFFFF"/>
        <w:tblLook w:val="04A0" w:firstRow="1" w:lastRow="0" w:firstColumn="1" w:lastColumn="0" w:noHBand="0" w:noVBand="1"/>
      </w:tblPr>
      <w:tblGrid>
        <w:gridCol w:w="10170"/>
      </w:tblGrid>
      <w:tr w:rsidR="0084419D" w:rsidRPr="003562B2" w:rsidTr="0084419D">
        <w:tc>
          <w:tcPr>
            <w:tcW w:w="10170" w:type="dxa"/>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7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7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7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4419D" w:rsidRPr="003562B2" w:rsidRDefault="0084419D" w:rsidP="003562B2">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40" w:type="dxa"/>
        <w:shd w:val="clear" w:color="auto" w:fill="FFFFFF"/>
        <w:tblLook w:val="04A0" w:firstRow="1" w:lastRow="0" w:firstColumn="1" w:lastColumn="0" w:noHBand="0" w:noVBand="1"/>
      </w:tblPr>
      <w:tblGrid>
        <w:gridCol w:w="10140"/>
      </w:tblGrid>
      <w:tr w:rsidR="0084419D" w:rsidRPr="003562B2" w:rsidTr="0084419D">
        <w:tc>
          <w:tcPr>
            <w:tcW w:w="1011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w:t>
            </w:r>
            <w:hyperlink r:id="rId42" w:anchor="/document/400839591/entry/4444"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40"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c>
      </w:tr>
      <w:tr w:rsidR="0084419D" w:rsidRPr="003562B2" w:rsidTr="0084419D">
        <w:tc>
          <w:tcPr>
            <w:tcW w:w="10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4419D" w:rsidRPr="003562B2" w:rsidRDefault="0084419D" w:rsidP="003562B2">
            <w:pPr>
              <w:spacing w:after="0"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43" w:anchor="/document/400839591/entry/4444"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Типовая форма решения</w:t>
      </w:r>
      <w:r w:rsidRPr="003562B2">
        <w:rPr>
          <w:rFonts w:ascii="Times New Roman" w:eastAsia="Times New Roman" w:hAnsi="Times New Roman" w:cs="Times New Roman"/>
          <w:b/>
          <w:bCs/>
          <w:color w:val="22272F"/>
          <w:sz w:val="24"/>
          <w:szCs w:val="24"/>
          <w:lang w:eastAsia="ru-RU"/>
        </w:rPr>
        <w:br/>
        <w:t>о проведении рейдового осмотра</w:t>
      </w: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размещении (дата и учетный номер) сведений о рейдовом осмотре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tblLook w:val="04A0" w:firstRow="1" w:lastRow="0" w:firstColumn="1" w:lastColumn="0" w:noHBand="0" w:noVBand="1"/>
      </w:tblPr>
      <w:tblGrid>
        <w:gridCol w:w="10050"/>
      </w:tblGrid>
      <w:tr w:rsidR="0084419D" w:rsidRPr="003562B2" w:rsidTr="0084419D">
        <w:tc>
          <w:tcPr>
            <w:tcW w:w="10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jc w:val="both"/>
        <w:rPr>
          <w:rFonts w:ascii="Times New Roman" w:eastAsia="Times New Roman" w:hAnsi="Times New Roman" w:cs="Times New Roman"/>
          <w:vanish/>
          <w:color w:val="22272F"/>
          <w:sz w:val="24"/>
          <w:szCs w:val="24"/>
          <w:lang w:eastAsia="ru-RU"/>
        </w:rPr>
      </w:pP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xml:space="preserve">Отметка о согласовании или несогласовании (дата и реквизиты) проведения рейдового осмотра с органами прокуратуры (при </w:t>
            </w:r>
            <w:r w:rsidR="00AD18C5" w:rsidRPr="003562B2">
              <w:rPr>
                <w:rFonts w:ascii="Times New Roman" w:eastAsia="Times New Roman" w:hAnsi="Times New Roman" w:cs="Times New Roman"/>
                <w:sz w:val="24"/>
                <w:szCs w:val="24"/>
                <w:lang w:eastAsia="ru-RU"/>
              </w:rPr>
              <w:t>необходимости)</w:t>
            </w:r>
            <w:r w:rsidR="00AD18C5">
              <w:rPr>
                <w:rStyle w:val="a6"/>
                <w:rFonts w:ascii="Times New Roman" w:eastAsia="Times New Roman" w:hAnsi="Times New Roman" w:cs="Times New Roman"/>
                <w:color w:val="3272C0"/>
                <w:sz w:val="24"/>
                <w:szCs w:val="24"/>
                <w:lang w:eastAsia="ru-RU"/>
              </w:rPr>
              <w:t xml:space="preserve">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 органа)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(место принятия решения)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(планового/внепланового)</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 "___"___________ ____ г., ____ час. ____ мин. N_________</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Решение принято</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Решение принято на основании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пункт </w:t>
            </w:r>
            <w:hyperlink r:id="rId44" w:anchor="/document/74449814/entry/5701" w:history="1">
              <w:r w:rsidRPr="003562B2">
                <w:rPr>
                  <w:rStyle w:val="a6"/>
                  <w:rFonts w:ascii="Times New Roman" w:eastAsia="Times New Roman" w:hAnsi="Times New Roman" w:cs="Times New Roman"/>
                  <w:color w:val="3272C0"/>
                  <w:sz w:val="24"/>
                  <w:szCs w:val="24"/>
                  <w:lang w:eastAsia="ru-RU"/>
                </w:rPr>
                <w:t>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в связи с</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для </w:t>
            </w:r>
            <w:hyperlink r:id="rId45"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для </w:t>
            </w:r>
            <w:hyperlink r:id="rId46"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для </w:t>
            </w:r>
            <w:hyperlink r:id="rId47"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w:t>
            </w:r>
            <w:hyperlink r:id="rId48"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для </w:t>
            </w:r>
            <w:hyperlink r:id="rId49"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для </w:t>
            </w:r>
            <w:hyperlink r:id="rId50"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выборочного контроля);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Рейдовый осмотр проводится в рамках</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проведения рейдового осмотра уполномочены: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К проведению рейдового осмотра привлекается (привлекаются):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специалисты: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эксперты (экспертные организации):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Рейдовый осмотр проводится в отношении: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производственный объект в соответствии с положением о виде контроля: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7. Рейдовый осмотр проводится по адресу (местоположению):</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адрес (местоположение) производственного объекта, при необходимости его дополнительные характеристики)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8. Контролируемые лица: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r:id="rId51" w:anchor="/document/400839591/entry/507" w:history="1">
              <w:r w:rsidRPr="003562B2">
                <w:rPr>
                  <w:rStyle w:val="a6"/>
                  <w:rFonts w:ascii="Times New Roman" w:eastAsia="Times New Roman" w:hAnsi="Times New Roman" w:cs="Times New Roman"/>
                  <w:color w:val="3272C0"/>
                  <w:sz w:val="24"/>
                  <w:szCs w:val="24"/>
                  <w:lang w:eastAsia="ru-RU"/>
                </w:rPr>
                <w:t xml:space="preserve">пункте </w:t>
              </w:r>
              <w:proofErr w:type="gramStart"/>
              <w:r w:rsidRPr="003562B2">
                <w:rPr>
                  <w:rStyle w:val="a6"/>
                  <w:rFonts w:ascii="Times New Roman" w:eastAsia="Times New Roman" w:hAnsi="Times New Roman" w:cs="Times New Roman"/>
                  <w:color w:val="3272C0"/>
                  <w:sz w:val="24"/>
                  <w:szCs w:val="24"/>
                  <w:lang w:eastAsia="ru-RU"/>
                </w:rPr>
                <w:t>7</w:t>
              </w:r>
            </w:hyperlink>
            <w:r w:rsidRPr="003562B2">
              <w:rPr>
                <w:rFonts w:ascii="Times New Roman" w:eastAsia="Times New Roman" w:hAnsi="Times New Roman" w:cs="Times New Roman"/>
                <w:sz w:val="24"/>
                <w:szCs w:val="24"/>
                <w:lang w:eastAsia="ru-RU"/>
              </w:rPr>
              <w:t>.;</w:t>
            </w:r>
            <w:proofErr w:type="gramEnd"/>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9. При проведении рейдового осмотра совершаются следующие контрольные (надзорные) действия: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2)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контрольные (надзорные) действия и сроки их проведения: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10. Предметом рейдового осмотра является: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(соблюдение обязательных требований/соблюдение требований/исполнение решений)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При проведении рейдового осмотра применяются следующие проверочные листы:</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Рейдовый осмотр проводится в следующие сроки:</w:t>
            </w:r>
          </w:p>
        </w:tc>
      </w:tr>
      <w:tr w:rsidR="0084419D" w:rsidRPr="003562B2" w:rsidTr="0084419D">
        <w:tc>
          <w:tcPr>
            <w:tcW w:w="10185" w:type="dxa"/>
            <w:tcBorders>
              <w:top w:val="nil"/>
              <w:left w:val="nil"/>
              <w:bottom w:val="single" w:sz="6" w:space="0" w:color="000000"/>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 "___"___________ ____ г., ____ час. ____ мин.</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 "___"___________ ____ г., ____ час. ____ мин.</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Срок непосредственного взаимодействия с контролируемыми лицами составляет не более:</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(часы, минуты)</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каждым контролируемым лицом)</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В целях проведения рейдового осмотра контролируемым лицам необходимо представить следующие документы: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14. Указание иных сведений...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bl>
      <w:tblPr>
        <w:tblW w:w="10215" w:type="dxa"/>
        <w:tblLook w:val="04A0" w:firstRow="1" w:lastRow="0" w:firstColumn="1" w:lastColumn="0" w:noHBand="0" w:noVBand="1"/>
      </w:tblPr>
      <w:tblGrid>
        <w:gridCol w:w="5589"/>
        <w:gridCol w:w="886"/>
        <w:gridCol w:w="3740"/>
      </w:tblGrid>
      <w:tr w:rsidR="0084419D" w:rsidRPr="003562B2" w:rsidTr="0084419D">
        <w:tc>
          <w:tcPr>
            <w:tcW w:w="558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73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58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73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58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73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58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73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58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73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(подпись)</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40" w:type="dxa"/>
        <w:tblLook w:val="04A0" w:firstRow="1" w:lastRow="0" w:firstColumn="1" w:lastColumn="0" w:noHBand="0" w:noVBand="1"/>
      </w:tblPr>
      <w:tblGrid>
        <w:gridCol w:w="10140"/>
      </w:tblGrid>
      <w:tr w:rsidR="0084419D" w:rsidRPr="003562B2" w:rsidTr="0084419D">
        <w:tc>
          <w:tcPr>
            <w:tcW w:w="101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4419D" w:rsidRPr="003562B2" w:rsidTr="0084419D">
        <w:tc>
          <w:tcPr>
            <w:tcW w:w="101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1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hyperlink r:id="rId52" w:anchor="/document/400839591/entry/5555"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53" w:anchor="/document/400839591/entry/5555"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anchor="/document/74449814/entry/40" w:history="1">
        <w:r w:rsidRPr="003562B2">
          <w:rPr>
            <w:rStyle w:val="a6"/>
            <w:rFonts w:ascii="Times New Roman" w:eastAsia="Times New Roman" w:hAnsi="Times New Roman" w:cs="Times New Roman"/>
            <w:color w:val="3272C0"/>
            <w:sz w:val="24"/>
            <w:szCs w:val="24"/>
            <w:lang w:eastAsia="ru-RU"/>
          </w:rPr>
          <w:t>статья 40</w:t>
        </w:r>
      </w:hyperlink>
      <w:r w:rsidRPr="003562B2">
        <w:rPr>
          <w:rFonts w:ascii="Times New Roman" w:eastAsia="Times New Roman" w:hAnsi="Times New Roman" w:cs="Times New Roman"/>
          <w:color w:val="22272F"/>
          <w:sz w:val="24"/>
          <w:szCs w:val="24"/>
          <w:lang w:eastAsia="ru-RU"/>
        </w:rPr>
        <w:t> Федерального закона "О государственном контроле (надзоре) и муниципальном контроле в Российской Федерации") с использованием </w:t>
      </w:r>
      <w:hyperlink r:id="rId55" w:tgtFrame="_blank" w:history="1">
        <w:r w:rsidRPr="003562B2">
          <w:rPr>
            <w:rStyle w:val="a6"/>
            <w:rFonts w:ascii="Times New Roman" w:eastAsia="Times New Roman" w:hAnsi="Times New Roman" w:cs="Times New Roman"/>
            <w:color w:val="3272C0"/>
            <w:sz w:val="24"/>
            <w:szCs w:val="24"/>
            <w:lang w:eastAsia="ru-RU"/>
          </w:rPr>
          <w:t>единого портала</w:t>
        </w:r>
      </w:hyperlink>
      <w:r w:rsidRPr="003562B2">
        <w:rPr>
          <w:rFonts w:ascii="Times New Roman" w:eastAsia="Times New Roman" w:hAnsi="Times New Roman" w:cs="Times New Roman"/>
          <w:color w:val="22272F"/>
          <w:sz w:val="24"/>
          <w:szCs w:val="24"/>
          <w:lang w:eastAsia="ru-RU"/>
        </w:rPr>
        <w:t> государственных и муниципальных услуг (функций), перейдя по ссылке https://knd.gosuslugi.ru/ или с помощью QR-кода:</w:t>
      </w: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AD18C5">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t>Типовая форма решения</w:t>
      </w:r>
      <w:r w:rsidRPr="003562B2">
        <w:rPr>
          <w:rFonts w:ascii="Times New Roman" w:eastAsia="Times New Roman" w:hAnsi="Times New Roman" w:cs="Times New Roman"/>
          <w:b/>
          <w:bCs/>
          <w:color w:val="22272F"/>
          <w:sz w:val="24"/>
          <w:szCs w:val="24"/>
          <w:lang w:eastAsia="ru-RU"/>
        </w:rPr>
        <w:br/>
        <w:t>о проведении документарной проверки</w:t>
      </w: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размещении (дата и учетный номер) сведений о документарной проверке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tblLook w:val="04A0" w:firstRow="1" w:lastRow="0" w:firstColumn="1" w:lastColumn="0" w:noHBand="0" w:noVBand="1"/>
      </w:tblPr>
      <w:tblGrid>
        <w:gridCol w:w="10050"/>
      </w:tblGrid>
      <w:tr w:rsidR="0084419D" w:rsidRPr="003562B2" w:rsidTr="0084419D">
        <w:tc>
          <w:tcPr>
            <w:tcW w:w="10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jc w:val="both"/>
        <w:rPr>
          <w:rFonts w:ascii="Times New Roman" w:eastAsia="Times New Roman" w:hAnsi="Times New Roman" w:cs="Times New Roman"/>
          <w:vanish/>
          <w:color w:val="22272F"/>
          <w:sz w:val="24"/>
          <w:szCs w:val="24"/>
          <w:lang w:eastAsia="ru-RU"/>
        </w:rPr>
      </w:pP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w:t>
            </w:r>
            <w:r w:rsidR="00AD18C5" w:rsidRPr="003562B2">
              <w:rPr>
                <w:rFonts w:ascii="Times New Roman" w:eastAsia="Times New Roman" w:hAnsi="Times New Roman" w:cs="Times New Roman"/>
                <w:sz w:val="24"/>
                <w:szCs w:val="24"/>
                <w:lang w:eastAsia="ru-RU"/>
              </w:rPr>
              <w:t>рисками)</w:t>
            </w:r>
            <w:r w:rsidR="00AD18C5">
              <w:rPr>
                <w:rStyle w:val="a6"/>
                <w:rFonts w:ascii="Times New Roman" w:eastAsia="Times New Roman" w:hAnsi="Times New Roman" w:cs="Times New Roman"/>
                <w:color w:val="3272C0"/>
                <w:sz w:val="24"/>
                <w:szCs w:val="24"/>
                <w:lang w:eastAsia="ru-RU"/>
              </w:rPr>
              <w:t xml:space="preserve">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 органа)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(место принятия решения)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Решение о проведении документарной проверки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(плановой /внеплановой)</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 "___"___________ ____ г., ____ час. ____ мин. N_________</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Решение принято</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Решение принято на основании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пункт </w:t>
            </w:r>
            <w:hyperlink r:id="rId56" w:anchor="/document/74449814/entry/5701" w:history="1">
              <w:r w:rsidRPr="003562B2">
                <w:rPr>
                  <w:rStyle w:val="a6"/>
                  <w:rFonts w:ascii="Times New Roman" w:eastAsia="Times New Roman" w:hAnsi="Times New Roman" w:cs="Times New Roman"/>
                  <w:color w:val="3272C0"/>
                  <w:sz w:val="24"/>
                  <w:szCs w:val="24"/>
                  <w:lang w:eastAsia="ru-RU"/>
                </w:rPr>
                <w:t>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в связи с</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для </w:t>
            </w:r>
            <w:hyperlink r:id="rId57"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2) для </w:t>
            </w:r>
            <w:hyperlink r:id="rId58"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для </w:t>
            </w:r>
            <w:hyperlink r:id="rId59"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w:t>
            </w:r>
            <w:hyperlink r:id="rId60"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для </w:t>
            </w:r>
            <w:hyperlink r:id="rId61"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для </w:t>
            </w:r>
            <w:hyperlink r:id="rId62"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Документарная проверка проводится в рамках</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проведения документарной проверки уполномочены: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К проведению документарной проверки привлекаются: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эксперты (экспертные организации):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Документарная проверка проводится в отношении: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7. Документарная проверка проводится по адресу (местоположению):</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адрес контрольного (надзорного) органа, его территориального органа, в котором проводится документарная проверка)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8. Контролируемое лицо:</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9. При проведении документарной проверки совершаются следующие контрольные (надзорные) действия: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контрольные (надзорные) действия: 1) получение письменных объяснений; 2) истребование документов; 3) экспертиза)</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10. Предметом документарной проверки является: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соблюдение обязательных требований/соблюдение требований/ исполнение решений: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При проведении документарной проверки применяются следующие проверочные листы:</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Документарная проверка проводится в следующие сроки:</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 "___"___________ ____ г., ____ час. ____ мин.</w:t>
            </w:r>
          </w:p>
        </w:tc>
      </w:tr>
      <w:tr w:rsidR="0084419D" w:rsidRPr="003562B2" w:rsidTr="0084419D">
        <w:tc>
          <w:tcPr>
            <w:tcW w:w="10185" w:type="dxa"/>
            <w:tcBorders>
              <w:top w:val="nil"/>
              <w:left w:val="nil"/>
              <w:bottom w:val="single" w:sz="6" w:space="0" w:color="000000"/>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сроком на ____ рабочих дней.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В целях проведения документарной проверки контролируемому лицу необходимо представить следующие документы:</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8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14. Указание иных сведений...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55" w:type="dxa"/>
        <w:tblLook w:val="04A0" w:firstRow="1" w:lastRow="0" w:firstColumn="1" w:lastColumn="0" w:noHBand="0" w:noVBand="1"/>
      </w:tblPr>
      <w:tblGrid>
        <w:gridCol w:w="5717"/>
        <w:gridCol w:w="752"/>
        <w:gridCol w:w="3686"/>
      </w:tblGrid>
      <w:tr w:rsidR="0084419D" w:rsidRPr="003562B2" w:rsidTr="0084419D">
        <w:tc>
          <w:tcPr>
            <w:tcW w:w="57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75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7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70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75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7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70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75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7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7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75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7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7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75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7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(подпись)</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bl>
      <w:tblPr>
        <w:tblW w:w="10125" w:type="dxa"/>
        <w:tblLook w:val="04A0" w:firstRow="1" w:lastRow="0" w:firstColumn="1" w:lastColumn="0" w:noHBand="0" w:noVBand="1"/>
      </w:tblPr>
      <w:tblGrid>
        <w:gridCol w:w="10125"/>
      </w:tblGrid>
      <w:tr w:rsidR="0084419D" w:rsidRPr="003562B2" w:rsidTr="0084419D">
        <w:tc>
          <w:tcPr>
            <w:tcW w:w="1012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2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2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2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4419D" w:rsidRPr="003562B2" w:rsidTr="0084419D">
        <w:tc>
          <w:tcPr>
            <w:tcW w:w="10125"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09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размещении (дата и учетный номер) сведений о документарной проверке в едином реестре контрольных (надзорных) мероприятий</w:t>
            </w:r>
            <w:hyperlink r:id="rId63" w:anchor="/document/400839591/entry/6666"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2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64" w:anchor="/document/400839591/entry/6666"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line="240" w:lineRule="auto"/>
        <w:jc w:val="both"/>
        <w:rPr>
          <w:rFonts w:ascii="Times New Roman" w:hAnsi="Times New Roman" w:cs="Times New Roman"/>
          <w:sz w:val="24"/>
          <w:szCs w:val="24"/>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AD18C5" w:rsidRDefault="00AD18C5"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p>
    <w:p w:rsidR="0084419D" w:rsidRPr="003562B2" w:rsidRDefault="0084419D" w:rsidP="003562B2">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3562B2">
        <w:rPr>
          <w:rFonts w:ascii="Times New Roman" w:eastAsia="Times New Roman" w:hAnsi="Times New Roman" w:cs="Times New Roman"/>
          <w:b/>
          <w:bCs/>
          <w:color w:val="22272F"/>
          <w:sz w:val="24"/>
          <w:szCs w:val="24"/>
          <w:lang w:eastAsia="ru-RU"/>
        </w:rPr>
        <w:lastRenderedPageBreak/>
        <w:t>Типовая форма решения</w:t>
      </w:r>
      <w:r w:rsidRPr="003562B2">
        <w:rPr>
          <w:rFonts w:ascii="Times New Roman" w:eastAsia="Times New Roman" w:hAnsi="Times New Roman" w:cs="Times New Roman"/>
          <w:b/>
          <w:bCs/>
          <w:color w:val="22272F"/>
          <w:sz w:val="24"/>
          <w:szCs w:val="24"/>
          <w:lang w:eastAsia="ru-RU"/>
        </w:rPr>
        <w:br/>
        <w:t>о проведении выездной проверки</w:t>
      </w:r>
    </w:p>
    <w:tbl>
      <w:tblPr>
        <w:tblW w:w="10185" w:type="dxa"/>
        <w:tblLook w:val="04A0" w:firstRow="1" w:lastRow="0" w:firstColumn="1" w:lastColumn="0" w:noHBand="0" w:noVBand="1"/>
      </w:tblPr>
      <w:tblGrid>
        <w:gridCol w:w="10185"/>
      </w:tblGrid>
      <w:tr w:rsidR="0084419D" w:rsidRPr="003562B2" w:rsidTr="0084419D">
        <w:tc>
          <w:tcPr>
            <w:tcW w:w="1015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размещении (дата и учетный номер) сведений о выездной проверке в едином реестре контрольных (надзорных) мероприятий</w:t>
            </w:r>
          </w:p>
        </w:tc>
      </w:tr>
      <w:tr w:rsidR="0084419D" w:rsidRPr="003562B2" w:rsidTr="0084419D">
        <w:tc>
          <w:tcPr>
            <w:tcW w:w="10185"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tblLook w:val="04A0" w:firstRow="1" w:lastRow="0" w:firstColumn="1" w:lastColumn="0" w:noHBand="0" w:noVBand="1"/>
      </w:tblPr>
      <w:tblGrid>
        <w:gridCol w:w="10050"/>
      </w:tblGrid>
      <w:tr w:rsidR="0084419D" w:rsidRPr="003562B2" w:rsidTr="0084419D">
        <w:tc>
          <w:tcPr>
            <w:tcW w:w="10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4419D" w:rsidRPr="003562B2" w:rsidRDefault="0084419D" w:rsidP="003562B2">
      <w:pPr>
        <w:spacing w:after="0" w:line="240" w:lineRule="auto"/>
        <w:jc w:val="both"/>
        <w:rPr>
          <w:rFonts w:ascii="Times New Roman" w:eastAsia="Times New Roman" w:hAnsi="Times New Roman" w:cs="Times New Roman"/>
          <w:vanish/>
          <w:color w:val="22272F"/>
          <w:sz w:val="24"/>
          <w:szCs w:val="24"/>
          <w:lang w:eastAsia="ru-RU"/>
        </w:rPr>
      </w:pPr>
    </w:p>
    <w:tbl>
      <w:tblPr>
        <w:tblW w:w="10185" w:type="dxa"/>
        <w:tblLook w:val="04A0" w:firstRow="1" w:lastRow="0" w:firstColumn="1" w:lastColumn="0" w:noHBand="0" w:noVBand="1"/>
      </w:tblPr>
      <w:tblGrid>
        <w:gridCol w:w="8"/>
        <w:gridCol w:w="10169"/>
        <w:gridCol w:w="8"/>
      </w:tblGrid>
      <w:tr w:rsidR="0084419D" w:rsidRPr="003562B2" w:rsidTr="0084419D">
        <w:trPr>
          <w:gridBefore w:val="1"/>
          <w:wBefore w:w="8" w:type="dxa"/>
        </w:trPr>
        <w:tc>
          <w:tcPr>
            <w:tcW w:w="10155" w:type="dxa"/>
            <w:gridSpan w:val="2"/>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согласовании или несогласовании (дата и реквизиты) проведения выездной проверки с органами прокуратуры</w:t>
            </w:r>
            <w:hyperlink r:id="rId65" w:anchor="/document/400839591/entry/7777"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 органа)</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(место принятия решения)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Решение о проведении выездной проверки</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(плановой/внеплановой)</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 "___"___________ ____ г., ____ час. ____ мин. N_________</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Решение принято</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Решение принято на основании</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пункт </w:t>
            </w:r>
            <w:hyperlink r:id="rId66" w:anchor="/document/74449814/entry/5701" w:history="1">
              <w:r w:rsidRPr="003562B2">
                <w:rPr>
                  <w:rStyle w:val="a6"/>
                  <w:rFonts w:ascii="Times New Roman" w:eastAsia="Times New Roman" w:hAnsi="Times New Roman" w:cs="Times New Roman"/>
                  <w:color w:val="3272C0"/>
                  <w:sz w:val="24"/>
                  <w:szCs w:val="24"/>
                  <w:lang w:eastAsia="ru-RU"/>
                </w:rPr>
                <w:t>части 1</w:t>
              </w:r>
            </w:hyperlink>
            <w:r w:rsidRPr="003562B2">
              <w:rPr>
                <w:rFonts w:ascii="Times New Roman" w:eastAsia="Times New Roman" w:hAnsi="Times New Roman" w:cs="Times New Roman"/>
                <w:sz w:val="24"/>
                <w:szCs w:val="24"/>
                <w:lang w:eastAsia="ru-RU"/>
              </w:rPr>
              <w:t> или часть 3 </w:t>
            </w:r>
            <w:hyperlink r:id="rId67" w:anchor="/document/74449814/entry/57" w:history="1">
              <w:r w:rsidRPr="003562B2">
                <w:rPr>
                  <w:rStyle w:val="a6"/>
                  <w:rFonts w:ascii="Times New Roman" w:eastAsia="Times New Roman" w:hAnsi="Times New Roman" w:cs="Times New Roman"/>
                  <w:color w:val="3272C0"/>
                  <w:sz w:val="24"/>
                  <w:szCs w:val="24"/>
                  <w:lang w:eastAsia="ru-RU"/>
                </w:rPr>
                <w:t>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в связи с</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для </w:t>
            </w:r>
            <w:hyperlink r:id="rId68" w:anchor="/document/74449814/entry/570101" w:history="1">
              <w:r w:rsidRPr="003562B2">
                <w:rPr>
                  <w:rStyle w:val="a6"/>
                  <w:rFonts w:ascii="Times New Roman" w:eastAsia="Times New Roman" w:hAnsi="Times New Roman" w:cs="Times New Roman"/>
                  <w:color w:val="3272C0"/>
                  <w:sz w:val="24"/>
                  <w:szCs w:val="24"/>
                  <w:lang w:eastAsia="ru-RU"/>
                </w:rPr>
                <w:t>пункта 1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2) для </w:t>
            </w:r>
            <w:hyperlink r:id="rId69" w:anchor="/document/74449814/entry/570102" w:history="1">
              <w:r w:rsidRPr="003562B2">
                <w:rPr>
                  <w:rStyle w:val="a6"/>
                  <w:rFonts w:ascii="Times New Roman" w:eastAsia="Times New Roman" w:hAnsi="Times New Roman" w:cs="Times New Roman"/>
                  <w:color w:val="3272C0"/>
                  <w:sz w:val="24"/>
                  <w:szCs w:val="24"/>
                  <w:lang w:eastAsia="ru-RU"/>
                </w:rPr>
                <w:t>пункта 2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для </w:t>
            </w:r>
            <w:hyperlink r:id="rId70" w:anchor="/document/74449814/entry/570103" w:history="1">
              <w:r w:rsidRPr="003562B2">
                <w:rPr>
                  <w:rStyle w:val="a6"/>
                  <w:rFonts w:ascii="Times New Roman" w:eastAsia="Times New Roman" w:hAnsi="Times New Roman" w:cs="Times New Roman"/>
                  <w:color w:val="3272C0"/>
                  <w:sz w:val="24"/>
                  <w:szCs w:val="24"/>
                  <w:lang w:eastAsia="ru-RU"/>
                </w:rPr>
                <w:t>пункта 3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w:t>
            </w:r>
            <w:hyperlink r:id="rId71" w:anchor="/document/74449814/entry/570104" w:history="1">
              <w:r w:rsidRPr="003562B2">
                <w:rPr>
                  <w:rStyle w:val="a6"/>
                  <w:rFonts w:ascii="Times New Roman" w:eastAsia="Times New Roman" w:hAnsi="Times New Roman" w:cs="Times New Roman"/>
                  <w:color w:val="3272C0"/>
                  <w:sz w:val="24"/>
                  <w:szCs w:val="24"/>
                  <w:lang w:eastAsia="ru-RU"/>
                </w:rPr>
                <w:t>пункта 4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для </w:t>
            </w:r>
            <w:hyperlink r:id="rId72" w:anchor="/document/74449814/entry/570105" w:history="1">
              <w:r w:rsidRPr="003562B2">
                <w:rPr>
                  <w:rStyle w:val="a6"/>
                  <w:rFonts w:ascii="Times New Roman" w:eastAsia="Times New Roman" w:hAnsi="Times New Roman" w:cs="Times New Roman"/>
                  <w:color w:val="3272C0"/>
                  <w:sz w:val="24"/>
                  <w:szCs w:val="24"/>
                  <w:lang w:eastAsia="ru-RU"/>
                </w:rPr>
                <w:t>пункта 5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для </w:t>
            </w:r>
            <w:hyperlink r:id="rId73" w:anchor="/document/74449814/entry/570106" w:history="1">
              <w:r w:rsidRPr="003562B2">
                <w:rPr>
                  <w:rStyle w:val="a6"/>
                  <w:rFonts w:ascii="Times New Roman" w:eastAsia="Times New Roman" w:hAnsi="Times New Roman" w:cs="Times New Roman"/>
                  <w:color w:val="3272C0"/>
                  <w:sz w:val="24"/>
                  <w:szCs w:val="24"/>
                  <w:lang w:eastAsia="ru-RU"/>
                </w:rPr>
                <w:t>пункта 6 части 1 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выездной проверки);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7) для части 3 </w:t>
            </w:r>
            <w:hyperlink r:id="rId74" w:anchor="/document/74449814/entry/57" w:history="1">
              <w:r w:rsidRPr="003562B2">
                <w:rPr>
                  <w:rStyle w:val="a6"/>
                  <w:rFonts w:ascii="Times New Roman" w:eastAsia="Times New Roman" w:hAnsi="Times New Roman" w:cs="Times New Roman"/>
                  <w:color w:val="3272C0"/>
                  <w:sz w:val="24"/>
                  <w:szCs w:val="24"/>
                  <w:lang w:eastAsia="ru-RU"/>
                </w:rPr>
                <w:t>статьи 57</w:t>
              </w:r>
            </w:hyperlink>
            <w:r w:rsidRPr="003562B2">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Выездная проверка проводится в рамках</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Для проведения выездной проверки уполномочены:</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Before w:val="1"/>
          <w:wBefore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5. К проведению выездной проверки привлекаются:</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специалисты:</w:t>
            </w:r>
          </w:p>
        </w:tc>
      </w:tr>
      <w:tr w:rsidR="0084419D" w:rsidRPr="003562B2" w:rsidTr="0084419D">
        <w:trPr>
          <w:gridBefore w:val="1"/>
          <w:wBefore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эксперты (экспертные организации):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6. Выездная проверка проводится в отношении:</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7. Выездная проверка проводится по адресу (местоположению):</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8. Контролируемое лицо:</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9. При проведении выездной проверки совершаются следующие контрольные (надзорные) действия: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10. Предметом выездной проверки является: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соблюдение обязательных требований/соблюдение требований/исполнение решений:</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11. При проведении выездной проверки применяются следующие проверочные листы:</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12. Выездная проверка проводится в следующие сроки: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 "___"___________ ____ г., ____ час. ____ мин.</w:t>
            </w:r>
          </w:p>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 "___"___________ ____ г., ____ час. ____ мин.</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составляет не более:</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(часы, минуты)</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13. В целях проведения выездной проверки контролируемому лицу необходимо представить следующие документы:</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rPr>
          <w:gridAfter w:val="1"/>
          <w:wAfter w:w="8" w:type="dxa"/>
        </w:trPr>
        <w:tc>
          <w:tcPr>
            <w:tcW w:w="10185" w:type="dxa"/>
            <w:gridSpan w:val="2"/>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14. Указание иных сведений...</w:t>
            </w:r>
          </w:p>
        </w:tc>
      </w:tr>
      <w:tr w:rsidR="0084419D" w:rsidRPr="003562B2" w:rsidTr="0084419D">
        <w:trPr>
          <w:gridAfter w:val="1"/>
          <w:wAfter w:w="8" w:type="dxa"/>
        </w:trPr>
        <w:tc>
          <w:tcPr>
            <w:tcW w:w="10185" w:type="dxa"/>
            <w:gridSpan w:val="2"/>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lastRenderedPageBreak/>
        <w:t> </w:t>
      </w:r>
    </w:p>
    <w:tbl>
      <w:tblPr>
        <w:tblW w:w="10110" w:type="dxa"/>
        <w:tblLook w:val="04A0" w:firstRow="1" w:lastRow="0" w:firstColumn="1" w:lastColumn="0" w:noHBand="0" w:noVBand="1"/>
      </w:tblPr>
      <w:tblGrid>
        <w:gridCol w:w="5656"/>
        <w:gridCol w:w="843"/>
        <w:gridCol w:w="3611"/>
      </w:tblGrid>
      <w:tr w:rsidR="0084419D" w:rsidRPr="003562B2" w:rsidTr="0084419D">
        <w:tc>
          <w:tcPr>
            <w:tcW w:w="5640" w:type="dxa"/>
            <w:tcBorders>
              <w:top w:val="nil"/>
              <w:left w:val="nil"/>
              <w:bottom w:val="single" w:sz="6" w:space="0" w:color="000000"/>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8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56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8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c>
          <w:tcPr>
            <w:tcW w:w="360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(подпись)</w:t>
            </w:r>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tbl>
      <w:tblPr>
        <w:tblW w:w="10140" w:type="dxa"/>
        <w:tblLook w:val="04A0" w:firstRow="1" w:lastRow="0" w:firstColumn="1" w:lastColumn="0" w:noHBand="0" w:noVBand="1"/>
      </w:tblPr>
      <w:tblGrid>
        <w:gridCol w:w="10140"/>
      </w:tblGrid>
      <w:tr w:rsidR="0084419D" w:rsidRPr="003562B2" w:rsidTr="0084419D">
        <w:tc>
          <w:tcPr>
            <w:tcW w:w="101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40" w:type="dxa"/>
            <w:tcBorders>
              <w:top w:val="single" w:sz="6" w:space="0" w:color="000000"/>
              <w:left w:val="nil"/>
              <w:bottom w:val="nil"/>
              <w:right w:val="nil"/>
            </w:tcBorders>
            <w:tcMar>
              <w:top w:w="15" w:type="dxa"/>
              <w:left w:w="15" w:type="dxa"/>
              <w:bottom w:w="15" w:type="dxa"/>
              <w:right w:w="15" w:type="dxa"/>
            </w:tcMar>
            <w:hideMark/>
          </w:tcPr>
          <w:p w:rsidR="0084419D" w:rsidRPr="003562B2" w:rsidRDefault="0084419D" w:rsidP="003562B2">
            <w:pPr>
              <w:spacing w:after="0" w:line="240" w:lineRule="auto"/>
              <w:jc w:val="center"/>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4419D" w:rsidRPr="003562B2" w:rsidTr="0084419D">
        <w:tc>
          <w:tcPr>
            <w:tcW w:w="101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w:t>
            </w:r>
            <w:hyperlink r:id="rId75" w:anchor="/document/400839591/entry/7777" w:history="1">
              <w:r w:rsidRPr="003562B2">
                <w:rPr>
                  <w:rStyle w:val="a6"/>
                  <w:rFonts w:ascii="Times New Roman" w:eastAsia="Times New Roman" w:hAnsi="Times New Roman" w:cs="Times New Roman"/>
                  <w:color w:val="3272C0"/>
                  <w:sz w:val="24"/>
                  <w:szCs w:val="24"/>
                  <w:lang w:eastAsia="ru-RU"/>
                </w:rPr>
                <w:t>*</w:t>
              </w:r>
            </w:hyperlink>
          </w:p>
        </w:tc>
      </w:tr>
      <w:tr w:rsidR="0084419D" w:rsidRPr="003562B2" w:rsidTr="0084419D">
        <w:tc>
          <w:tcPr>
            <w:tcW w:w="10140" w:type="dxa"/>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 </w:t>
            </w:r>
          </w:p>
        </w:tc>
      </w:tr>
      <w:tr w:rsidR="0084419D" w:rsidRPr="003562B2" w:rsidTr="0084419D">
        <w:tc>
          <w:tcPr>
            <w:tcW w:w="10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419D" w:rsidRPr="003562B2" w:rsidRDefault="0084419D" w:rsidP="003562B2">
            <w:pPr>
              <w:spacing w:after="0" w:line="240" w:lineRule="auto"/>
              <w:rPr>
                <w:rFonts w:ascii="Times New Roman" w:eastAsia="Times New Roman" w:hAnsi="Times New Roman" w:cs="Times New Roman"/>
                <w:sz w:val="24"/>
                <w:szCs w:val="24"/>
                <w:lang w:eastAsia="ru-RU"/>
              </w:rPr>
            </w:pPr>
            <w:r w:rsidRPr="003562B2">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76" w:anchor="/document/400839591/entry/7777" w:history="1">
              <w:r w:rsidRPr="003562B2">
                <w:rPr>
                  <w:rStyle w:val="a6"/>
                  <w:rFonts w:ascii="Times New Roman" w:eastAsia="Times New Roman" w:hAnsi="Times New Roman" w:cs="Times New Roman"/>
                  <w:color w:val="3272C0"/>
                  <w:sz w:val="24"/>
                  <w:szCs w:val="24"/>
                  <w:lang w:eastAsia="ru-RU"/>
                </w:rPr>
                <w:t>*</w:t>
              </w:r>
            </w:hyperlink>
          </w:p>
        </w:tc>
      </w:tr>
    </w:tbl>
    <w:p w:rsidR="0084419D" w:rsidRPr="003562B2" w:rsidRDefault="0084419D" w:rsidP="003562B2">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562B2">
        <w:rPr>
          <w:rFonts w:ascii="Times New Roman" w:eastAsia="Times New Roman" w:hAnsi="Times New Roman" w:cs="Times New Roman"/>
          <w:color w:val="22272F"/>
          <w:sz w:val="24"/>
          <w:szCs w:val="24"/>
          <w:lang w:eastAsia="ru-RU"/>
        </w:rPr>
        <w:t> </w:t>
      </w: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84419D" w:rsidRPr="003562B2" w:rsidRDefault="0084419D" w:rsidP="003562B2">
      <w:pPr>
        <w:spacing w:line="240" w:lineRule="auto"/>
        <w:jc w:val="both"/>
        <w:rPr>
          <w:rFonts w:ascii="Times New Roman" w:hAnsi="Times New Roman" w:cs="Times New Roman"/>
          <w:sz w:val="24"/>
          <w:szCs w:val="24"/>
        </w:rPr>
      </w:pPr>
    </w:p>
    <w:p w:rsidR="002D381D" w:rsidRPr="003562B2" w:rsidRDefault="002D381D" w:rsidP="003562B2">
      <w:pPr>
        <w:spacing w:line="240" w:lineRule="auto"/>
        <w:rPr>
          <w:rFonts w:ascii="Times New Roman" w:hAnsi="Times New Roman" w:cs="Times New Roman"/>
          <w:sz w:val="24"/>
          <w:szCs w:val="24"/>
        </w:rPr>
      </w:pPr>
      <w:bookmarkStart w:id="1" w:name="_GoBack"/>
      <w:bookmarkEnd w:id="1"/>
    </w:p>
    <w:sectPr w:rsidR="002D381D" w:rsidRPr="003562B2" w:rsidSect="003562B2">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9D"/>
    <w:rsid w:val="002D381D"/>
    <w:rsid w:val="003562B2"/>
    <w:rsid w:val="0084419D"/>
    <w:rsid w:val="0095354D"/>
    <w:rsid w:val="009F7FE4"/>
    <w:rsid w:val="00AD18C5"/>
    <w:rsid w:val="00AF3666"/>
    <w:rsid w:val="00BD05D6"/>
    <w:rsid w:val="00C863A9"/>
    <w:rsid w:val="00E2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4E05-02AC-42B9-85DF-AB118558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4419D"/>
    <w:rPr>
      <w:rFonts w:ascii="Segoe UI" w:hAnsi="Segoe UI" w:cs="Segoe UI"/>
      <w:sz w:val="18"/>
      <w:szCs w:val="18"/>
    </w:rPr>
  </w:style>
  <w:style w:type="paragraph" w:styleId="a4">
    <w:name w:val="Balloon Text"/>
    <w:basedOn w:val="a"/>
    <w:link w:val="a3"/>
    <w:uiPriority w:val="99"/>
    <w:semiHidden/>
    <w:unhideWhenUsed/>
    <w:rsid w:val="0084419D"/>
    <w:pPr>
      <w:spacing w:after="0" w:line="240" w:lineRule="auto"/>
    </w:pPr>
    <w:rPr>
      <w:rFonts w:ascii="Segoe UI" w:hAnsi="Segoe UI" w:cs="Segoe UI"/>
      <w:sz w:val="18"/>
      <w:szCs w:val="18"/>
    </w:rPr>
  </w:style>
  <w:style w:type="paragraph" w:styleId="a5">
    <w:name w:val="No Spacing"/>
    <w:uiPriority w:val="1"/>
    <w:qFormat/>
    <w:rsid w:val="0084419D"/>
    <w:pPr>
      <w:spacing w:after="0" w:line="240" w:lineRule="auto"/>
    </w:pPr>
  </w:style>
  <w:style w:type="character" w:styleId="a6">
    <w:name w:val="Hyperlink"/>
    <w:basedOn w:val="a0"/>
    <w:uiPriority w:val="99"/>
    <w:semiHidden/>
    <w:unhideWhenUsed/>
    <w:rsid w:val="0084419D"/>
    <w:rPr>
      <w:color w:val="0563C1" w:themeColor="hyperlink"/>
      <w:u w:val="single"/>
    </w:rPr>
  </w:style>
  <w:style w:type="paragraph" w:customStyle="1" w:styleId="indent1">
    <w:name w:val="indent_1"/>
    <w:basedOn w:val="a"/>
    <w:rsid w:val="008441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www.gosuslugi.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14575</Words>
  <Characters>83080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2024-05-14T05:33:00Z</dcterms:created>
  <dcterms:modified xsi:type="dcterms:W3CDTF">2024-05-14T07:16:00Z</dcterms:modified>
</cp:coreProperties>
</file>