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A0" w:rsidRDefault="00475DA0" w:rsidP="00475DA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475DA0" w:rsidRDefault="00475DA0" w:rsidP="00475DA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ДИНАМОВСКОГО СЕЛЬСКОГО ПОСЕЛЕНИЯ</w:t>
      </w:r>
    </w:p>
    <w:p w:rsidR="00475DA0" w:rsidRDefault="00475DA0" w:rsidP="00475DA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НЕХАЕВСКОГО МУНИЦИПАЛЬНОГО РАЙОНА</w:t>
      </w:r>
    </w:p>
    <w:p w:rsidR="00475DA0" w:rsidRDefault="00475DA0" w:rsidP="00475DA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</w:p>
    <w:p w:rsidR="00475DA0" w:rsidRDefault="00475DA0" w:rsidP="00475DA0">
      <w:pPr>
        <w:tabs>
          <w:tab w:val="left" w:pos="5865"/>
        </w:tabs>
        <w:spacing w:after="0"/>
        <w:rPr>
          <w:rFonts w:ascii="Times New Roman" w:hAnsi="Times New Roman"/>
        </w:rPr>
      </w:pPr>
    </w:p>
    <w:p w:rsidR="00475DA0" w:rsidRDefault="00475DA0" w:rsidP="00475D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75DA0" w:rsidRDefault="00475DA0" w:rsidP="00475DA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ПОСТАНОВЛЕНИЕ</w:t>
      </w:r>
    </w:p>
    <w:p w:rsidR="00475DA0" w:rsidRDefault="00475DA0" w:rsidP="00475DA0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lang w:eastAsia="ru-RU"/>
        </w:rPr>
      </w:pPr>
    </w:p>
    <w:p w:rsidR="00475DA0" w:rsidRDefault="00475DA0" w:rsidP="00475DA0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lang w:eastAsia="ru-RU"/>
        </w:rPr>
        <w:t xml:space="preserve"> </w:t>
      </w:r>
      <w:r>
        <w:rPr>
          <w:rFonts w:ascii="Times New Roman" w:hAnsi="Times New Roman"/>
          <w:color w:val="232323"/>
          <w:sz w:val="28"/>
          <w:szCs w:val="28"/>
          <w:lang w:eastAsia="ru-RU"/>
        </w:rPr>
        <w:t>от   0</w:t>
      </w:r>
      <w:r w:rsidR="00C30E25">
        <w:rPr>
          <w:rFonts w:ascii="Times New Roman" w:hAnsi="Times New Roman"/>
          <w:color w:val="232323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232323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232323"/>
          <w:sz w:val="28"/>
          <w:szCs w:val="28"/>
          <w:lang w:eastAsia="ru-RU"/>
        </w:rPr>
        <w:t>03</w:t>
      </w:r>
      <w:r>
        <w:rPr>
          <w:rFonts w:ascii="Times New Roman" w:hAnsi="Times New Roman"/>
          <w:color w:val="232323"/>
          <w:sz w:val="28"/>
          <w:szCs w:val="28"/>
          <w:lang w:eastAsia="ru-RU"/>
        </w:rPr>
        <w:t>.2024</w:t>
      </w:r>
      <w:r>
        <w:rPr>
          <w:rFonts w:ascii="Times New Roman" w:hAnsi="Times New Roman"/>
          <w:color w:val="232323"/>
          <w:sz w:val="28"/>
          <w:szCs w:val="28"/>
          <w:lang w:eastAsia="ru-RU"/>
        </w:rPr>
        <w:t xml:space="preserve"> г.                          № 10</w:t>
      </w:r>
    </w:p>
    <w:p w:rsidR="00475DA0" w:rsidRDefault="00475DA0" w:rsidP="00475DA0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5DA0" w:rsidRDefault="00475DA0" w:rsidP="00475DA0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О мерах по обеспечению пропуска</w:t>
      </w:r>
    </w:p>
    <w:p w:rsidR="00475DA0" w:rsidRDefault="00475DA0" w:rsidP="00475DA0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половодья и паводков на гидротехнических</w:t>
      </w:r>
    </w:p>
    <w:p w:rsidR="00475DA0" w:rsidRDefault="00475DA0" w:rsidP="00475DA0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сооружениях в 2024 году</w:t>
      </w:r>
    </w:p>
    <w:p w:rsidR="00475DA0" w:rsidRDefault="00475DA0" w:rsidP="00475DA0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5DA0" w:rsidRDefault="00475DA0" w:rsidP="00475DA0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5DA0" w:rsidRDefault="00475DA0" w:rsidP="00475DA0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 xml:space="preserve">    В целях обеспечения безаварийного пропуска весеннего половодья 2024 года, паводков на гидротехнических сооружениях поселения, а также защиты жизни и здоровья населения, предотвращения и снижения вреда имуществу граждан и юридических лиц, объектам экономики, инженерным коммуникациям и окружающей среде.</w:t>
      </w:r>
    </w:p>
    <w:p w:rsidR="00475DA0" w:rsidRDefault="00475DA0" w:rsidP="00475DA0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5DA0" w:rsidRDefault="00475DA0" w:rsidP="00475DA0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ПОСТАНОВЛЯЮ:</w:t>
      </w:r>
    </w:p>
    <w:p w:rsidR="00475DA0" w:rsidRDefault="00475DA0" w:rsidP="00475DA0">
      <w:pPr>
        <w:pStyle w:val="a3"/>
        <w:numPr>
          <w:ilvl w:val="0"/>
          <w:numId w:val="1"/>
        </w:num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 xml:space="preserve">Создать </w:t>
      </w:r>
      <w:proofErr w:type="spellStart"/>
      <w:r>
        <w:rPr>
          <w:rFonts w:ascii="Times New Roman" w:hAnsi="Times New Roman"/>
          <w:color w:val="232323"/>
          <w:sz w:val="28"/>
          <w:szCs w:val="28"/>
          <w:lang w:eastAsia="ru-RU"/>
        </w:rPr>
        <w:t>противопаводковую</w:t>
      </w:r>
      <w:proofErr w:type="spellEnd"/>
      <w:r>
        <w:rPr>
          <w:rFonts w:ascii="Times New Roman" w:hAnsi="Times New Roman"/>
          <w:color w:val="232323"/>
          <w:sz w:val="28"/>
          <w:szCs w:val="28"/>
          <w:lang w:eastAsia="ru-RU"/>
        </w:rPr>
        <w:t xml:space="preserve"> комиссию при администрации Динамовского сельского поселения(прилагается).</w:t>
      </w:r>
    </w:p>
    <w:p w:rsidR="00475DA0" w:rsidRDefault="00475DA0" w:rsidP="00475DA0">
      <w:pPr>
        <w:pStyle w:val="a3"/>
        <w:numPr>
          <w:ilvl w:val="0"/>
          <w:numId w:val="1"/>
        </w:num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 xml:space="preserve">Утвердить план </w:t>
      </w:r>
      <w:proofErr w:type="spellStart"/>
      <w:r>
        <w:rPr>
          <w:rFonts w:ascii="Times New Roman" w:hAnsi="Times New Roman"/>
          <w:color w:val="232323"/>
          <w:sz w:val="28"/>
          <w:szCs w:val="28"/>
          <w:lang w:eastAsia="ru-RU"/>
        </w:rPr>
        <w:t>противопаводковых</w:t>
      </w:r>
      <w:proofErr w:type="spellEnd"/>
      <w:r>
        <w:rPr>
          <w:rFonts w:ascii="Times New Roman" w:hAnsi="Times New Roman"/>
          <w:color w:val="232323"/>
          <w:sz w:val="28"/>
          <w:szCs w:val="28"/>
          <w:lang w:eastAsia="ru-RU"/>
        </w:rPr>
        <w:t xml:space="preserve"> мероприятий на 2024 год.</w:t>
      </w:r>
    </w:p>
    <w:p w:rsidR="00475DA0" w:rsidRDefault="00475DA0" w:rsidP="00475DA0">
      <w:pPr>
        <w:pStyle w:val="a3"/>
        <w:numPr>
          <w:ilvl w:val="0"/>
          <w:numId w:val="1"/>
        </w:num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Утвердить расчет сил и средств на паводок.</w:t>
      </w:r>
    </w:p>
    <w:p w:rsidR="00475DA0" w:rsidRDefault="00475DA0" w:rsidP="00475DA0">
      <w:pPr>
        <w:pStyle w:val="a3"/>
        <w:numPr>
          <w:ilvl w:val="0"/>
          <w:numId w:val="1"/>
        </w:num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Утвердить график дежурства по администрации сельского поселения на период паводка.</w:t>
      </w:r>
    </w:p>
    <w:p w:rsidR="00C30E25" w:rsidRDefault="00C30E25" w:rsidP="00C30E25">
      <w:pPr>
        <w:pStyle w:val="a3"/>
        <w:numPr>
          <w:ilvl w:val="0"/>
          <w:numId w:val="1"/>
        </w:num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Постановление № 5 от 07.02.2024 г. «О мерах по обеспечению пропуска половодья и паводков на гидротехнических сооружениях в 2024 году.» считать утратившим силу.</w:t>
      </w:r>
    </w:p>
    <w:p w:rsidR="00475DA0" w:rsidRDefault="00475DA0" w:rsidP="00475DA0">
      <w:pPr>
        <w:pStyle w:val="a3"/>
        <w:numPr>
          <w:ilvl w:val="0"/>
          <w:numId w:val="1"/>
        </w:num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232323"/>
          <w:sz w:val="28"/>
          <w:szCs w:val="28"/>
          <w:lang w:eastAsia="ru-RU"/>
        </w:rPr>
        <w:t>Врио</w:t>
      </w:r>
      <w:proofErr w:type="spellEnd"/>
      <w:r>
        <w:rPr>
          <w:rFonts w:ascii="Times New Roman" w:hAnsi="Times New Roman"/>
          <w:color w:val="232323"/>
          <w:sz w:val="28"/>
          <w:szCs w:val="28"/>
          <w:lang w:eastAsia="ru-RU"/>
        </w:rPr>
        <w:t>. Главы</w:t>
      </w:r>
      <w:r>
        <w:rPr>
          <w:rFonts w:ascii="Times New Roman" w:hAnsi="Times New Roman"/>
          <w:color w:val="232323"/>
          <w:sz w:val="28"/>
          <w:szCs w:val="28"/>
          <w:lang w:eastAsia="ru-RU"/>
        </w:rPr>
        <w:t xml:space="preserve"> Динамовского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 xml:space="preserve">сельского поселения                                </w:t>
      </w:r>
      <w:r>
        <w:rPr>
          <w:rFonts w:ascii="Times New Roman" w:hAnsi="Times New Roman"/>
          <w:color w:val="232323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hAnsi="Times New Roman"/>
          <w:color w:val="232323"/>
          <w:sz w:val="28"/>
          <w:szCs w:val="28"/>
          <w:lang w:eastAsia="ru-RU"/>
        </w:rPr>
        <w:t>Н.Н.Никифоров</w:t>
      </w:r>
      <w:proofErr w:type="spellEnd"/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ind w:left="0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ind w:left="0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  <w:r>
        <w:rPr>
          <w:rFonts w:ascii="Times New Roman" w:hAnsi="Times New Roman"/>
          <w:color w:val="232323"/>
          <w:sz w:val="24"/>
          <w:szCs w:val="24"/>
          <w:lang w:eastAsia="ru-RU"/>
        </w:rPr>
        <w:t>Приложение №1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</w:p>
    <w:p w:rsidR="00475DA0" w:rsidRDefault="00475DA0" w:rsidP="00475DA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постановлением администрации Динамовского сельского поселения Нехаевского муниципального района</w:t>
      </w:r>
    </w:p>
    <w:p w:rsidR="00475DA0" w:rsidRDefault="00475DA0" w:rsidP="00475DA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Волгоградской области от 0</w:t>
      </w:r>
      <w:r w:rsidR="00C30E25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>.03</w:t>
      </w:r>
      <w:r>
        <w:rPr>
          <w:rFonts w:ascii="Times New Roman" w:hAnsi="Times New Roman"/>
          <w:sz w:val="24"/>
          <w:szCs w:val="24"/>
          <w:lang w:eastAsia="ru-RU"/>
        </w:rPr>
        <w:t xml:space="preserve">.2024 г </w:t>
      </w:r>
    </w:p>
    <w:p w:rsidR="00475DA0" w:rsidRDefault="00475DA0" w:rsidP="00475DA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 10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232323"/>
          <w:sz w:val="24"/>
          <w:szCs w:val="24"/>
          <w:lang w:eastAsia="ru-RU"/>
        </w:rPr>
        <w:t>Состав противопаводковой комиссии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232323"/>
          <w:sz w:val="24"/>
          <w:szCs w:val="24"/>
          <w:lang w:eastAsia="ru-RU"/>
        </w:rPr>
        <w:t>администрации Динамовского сельского поселения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475DA0" w:rsidRDefault="007D2593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>
        <w:rPr>
          <w:rFonts w:ascii="Times New Roman" w:hAnsi="Times New Roman"/>
          <w:color w:val="232323"/>
          <w:sz w:val="24"/>
          <w:szCs w:val="24"/>
          <w:lang w:eastAsia="ru-RU"/>
        </w:rPr>
        <w:t>Н.Н. Никифоров</w:t>
      </w:r>
      <w:r w:rsidR="00475DA0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– председатель комиссии, глава Динамовского сельского поселения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7D2593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>
        <w:rPr>
          <w:rFonts w:ascii="Times New Roman" w:hAnsi="Times New Roman"/>
          <w:color w:val="232323"/>
          <w:sz w:val="24"/>
          <w:szCs w:val="24"/>
          <w:lang w:eastAsia="ru-RU"/>
        </w:rPr>
        <w:t xml:space="preserve">Н.В. Волкова – член комиссии, </w:t>
      </w:r>
      <w:r w:rsidR="00475DA0">
        <w:rPr>
          <w:rFonts w:ascii="Times New Roman" w:hAnsi="Times New Roman"/>
          <w:color w:val="232323"/>
          <w:sz w:val="24"/>
          <w:szCs w:val="24"/>
          <w:lang w:eastAsia="ru-RU"/>
        </w:rPr>
        <w:t>директор МКУ «Динамовский Многоцелевой Центр»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232323"/>
          <w:sz w:val="24"/>
          <w:szCs w:val="24"/>
          <w:lang w:eastAsia="ru-RU"/>
        </w:rPr>
        <w:t>С.А.Шевцов</w:t>
      </w:r>
      <w:proofErr w:type="spellEnd"/>
      <w:r>
        <w:rPr>
          <w:rFonts w:ascii="Times New Roman" w:hAnsi="Times New Roman"/>
          <w:color w:val="232323"/>
          <w:sz w:val="24"/>
          <w:szCs w:val="24"/>
          <w:lang w:eastAsia="ru-RU"/>
        </w:rPr>
        <w:t xml:space="preserve"> – член комиссии, генеральный директор ООО «Динамо» (по согласованию)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>
        <w:rPr>
          <w:rFonts w:ascii="Times New Roman" w:hAnsi="Times New Roman"/>
          <w:color w:val="232323"/>
          <w:sz w:val="24"/>
          <w:szCs w:val="24"/>
          <w:lang w:eastAsia="ru-RU"/>
        </w:rPr>
        <w:t>А В Крикунов – член комиссии, бригадир бригады № 2 ООО «Динамо» (по согласованию)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232323"/>
          <w:sz w:val="24"/>
          <w:szCs w:val="24"/>
          <w:lang w:eastAsia="ru-RU"/>
        </w:rPr>
        <w:t>А.В.Пастухов</w:t>
      </w:r>
      <w:proofErr w:type="spellEnd"/>
      <w:r>
        <w:rPr>
          <w:rFonts w:ascii="Times New Roman" w:hAnsi="Times New Roman"/>
          <w:color w:val="232323"/>
          <w:sz w:val="24"/>
          <w:szCs w:val="24"/>
          <w:lang w:eastAsia="ru-RU"/>
        </w:rPr>
        <w:t xml:space="preserve"> – член комиссии, бригадир бригады №1 ООО «Динамо» (по согласованию)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7D2593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232323"/>
          <w:sz w:val="24"/>
          <w:szCs w:val="24"/>
          <w:lang w:eastAsia="ru-RU"/>
        </w:rPr>
        <w:t>Врио</w:t>
      </w:r>
      <w:proofErr w:type="spellEnd"/>
      <w:r>
        <w:rPr>
          <w:rFonts w:ascii="Times New Roman" w:hAnsi="Times New Roman"/>
          <w:color w:val="232323"/>
          <w:sz w:val="24"/>
          <w:szCs w:val="24"/>
          <w:lang w:eastAsia="ru-RU"/>
        </w:rPr>
        <w:t>. Главы</w:t>
      </w:r>
      <w:r w:rsidR="00475DA0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Динамовского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>
        <w:rPr>
          <w:rFonts w:ascii="Times New Roman" w:hAnsi="Times New Roman"/>
          <w:color w:val="232323"/>
          <w:sz w:val="24"/>
          <w:szCs w:val="24"/>
          <w:lang w:eastAsia="ru-RU"/>
        </w:rPr>
        <w:t xml:space="preserve">сельского поселения                                                   </w:t>
      </w:r>
      <w:r w:rsidR="007D2593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                    Н.Н. Никифоров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Pr="007D2593" w:rsidRDefault="00475DA0" w:rsidP="007D2593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  <w:r>
        <w:rPr>
          <w:rFonts w:ascii="Times New Roman" w:hAnsi="Times New Roman"/>
          <w:color w:val="232323"/>
          <w:sz w:val="24"/>
          <w:szCs w:val="24"/>
          <w:lang w:eastAsia="ru-RU"/>
        </w:rPr>
        <w:t>Приложение №2</w:t>
      </w:r>
    </w:p>
    <w:p w:rsidR="00475DA0" w:rsidRDefault="00475DA0" w:rsidP="00475DA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</w:p>
    <w:p w:rsidR="00475DA0" w:rsidRDefault="00475DA0" w:rsidP="00475DA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постановлением администрации Динамовского сельского поселения Нехаевского муниципального района</w:t>
      </w:r>
    </w:p>
    <w:p w:rsidR="00475DA0" w:rsidRDefault="007D2593" w:rsidP="00475DA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Волгоградской области 0</w:t>
      </w:r>
      <w:r w:rsidR="00C30E25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>.03</w:t>
      </w:r>
      <w:r w:rsidR="00475DA0">
        <w:rPr>
          <w:rFonts w:ascii="Times New Roman" w:hAnsi="Times New Roman"/>
          <w:sz w:val="24"/>
          <w:szCs w:val="24"/>
          <w:lang w:eastAsia="ru-RU"/>
        </w:rPr>
        <w:t>.2024 г</w:t>
      </w:r>
    </w:p>
    <w:p w:rsidR="00475DA0" w:rsidRDefault="007D2593" w:rsidP="00475DA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10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4"/>
          <w:szCs w:val="24"/>
          <w:lang w:eastAsia="ru-RU"/>
        </w:rPr>
      </w:pPr>
      <w:r>
        <w:rPr>
          <w:rFonts w:ascii="Times New Roman" w:hAnsi="Times New Roman"/>
          <w:color w:val="232323"/>
          <w:sz w:val="24"/>
          <w:szCs w:val="24"/>
          <w:lang w:eastAsia="ru-RU"/>
        </w:rPr>
        <w:t xml:space="preserve">                                          ГРАФИК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>
        <w:rPr>
          <w:rFonts w:ascii="Times New Roman" w:hAnsi="Times New Roman"/>
          <w:color w:val="232323"/>
          <w:sz w:val="24"/>
          <w:szCs w:val="24"/>
          <w:lang w:eastAsia="ru-RU"/>
        </w:rPr>
        <w:t>Дежурства во время весеннего половодья и паводков на территории Динамовского сельского поселения на 2024 год.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>
        <w:rPr>
          <w:rFonts w:ascii="Times New Roman" w:hAnsi="Times New Roman"/>
          <w:color w:val="232323"/>
          <w:sz w:val="24"/>
          <w:szCs w:val="24"/>
          <w:lang w:eastAsia="ru-RU"/>
        </w:rPr>
        <w:t>Первый день –</w:t>
      </w:r>
      <w:r w:rsidR="007D2593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</w:t>
      </w:r>
      <w:proofErr w:type="spellStart"/>
      <w:r w:rsidR="007D2593">
        <w:rPr>
          <w:rFonts w:ascii="Times New Roman" w:hAnsi="Times New Roman"/>
          <w:color w:val="232323"/>
          <w:sz w:val="24"/>
          <w:szCs w:val="24"/>
          <w:lang w:eastAsia="ru-RU"/>
        </w:rPr>
        <w:t>Врио</w:t>
      </w:r>
      <w:proofErr w:type="spellEnd"/>
      <w:r w:rsidR="007D2593">
        <w:rPr>
          <w:rFonts w:ascii="Times New Roman" w:hAnsi="Times New Roman"/>
          <w:color w:val="232323"/>
          <w:sz w:val="24"/>
          <w:szCs w:val="24"/>
          <w:lang w:eastAsia="ru-RU"/>
        </w:rPr>
        <w:t>.  главы администрации Н.Н. Никифоров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>
        <w:rPr>
          <w:rFonts w:ascii="Times New Roman" w:hAnsi="Times New Roman"/>
          <w:color w:val="232323"/>
          <w:sz w:val="24"/>
          <w:szCs w:val="24"/>
          <w:lang w:eastAsia="ru-RU"/>
        </w:rPr>
        <w:t xml:space="preserve">Второй день – специалист по взаимодействию с общественностью </w:t>
      </w:r>
      <w:proofErr w:type="spellStart"/>
      <w:r>
        <w:rPr>
          <w:rFonts w:ascii="Times New Roman" w:hAnsi="Times New Roman"/>
          <w:color w:val="232323"/>
          <w:sz w:val="24"/>
          <w:szCs w:val="24"/>
          <w:lang w:eastAsia="ru-RU"/>
        </w:rPr>
        <w:t>Мирскова</w:t>
      </w:r>
      <w:proofErr w:type="spellEnd"/>
      <w:r>
        <w:rPr>
          <w:rFonts w:ascii="Times New Roman" w:hAnsi="Times New Roman"/>
          <w:color w:val="232323"/>
          <w:sz w:val="24"/>
          <w:szCs w:val="24"/>
          <w:lang w:eastAsia="ru-RU"/>
        </w:rPr>
        <w:t xml:space="preserve"> И.С</w:t>
      </w:r>
      <w:r w:rsidR="00C30E25">
        <w:rPr>
          <w:rFonts w:ascii="Times New Roman" w:hAnsi="Times New Roman"/>
          <w:color w:val="232323"/>
          <w:sz w:val="24"/>
          <w:szCs w:val="24"/>
          <w:lang w:eastAsia="ru-RU"/>
        </w:rPr>
        <w:t>.</w:t>
      </w:r>
      <w:bookmarkStart w:id="0" w:name="_GoBack"/>
      <w:bookmarkEnd w:id="0"/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>
        <w:rPr>
          <w:rFonts w:ascii="Times New Roman" w:hAnsi="Times New Roman"/>
          <w:color w:val="232323"/>
          <w:sz w:val="24"/>
          <w:szCs w:val="24"/>
          <w:lang w:eastAsia="ru-RU"/>
        </w:rPr>
        <w:t>Третий день – экономист МКУ «ДМЦ» Молчанова М.В.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>
        <w:rPr>
          <w:rFonts w:ascii="Times New Roman" w:hAnsi="Times New Roman"/>
          <w:color w:val="232323"/>
          <w:sz w:val="24"/>
          <w:szCs w:val="24"/>
          <w:lang w:eastAsia="ru-RU"/>
        </w:rPr>
        <w:t>Четвертый день</w:t>
      </w:r>
      <w:r w:rsidR="007D2593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– водитель МКУ «ДМЦ» Михайлов П.В.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7D2593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>
        <w:rPr>
          <w:rFonts w:ascii="Times New Roman" w:hAnsi="Times New Roman"/>
          <w:color w:val="232323"/>
          <w:sz w:val="24"/>
          <w:szCs w:val="24"/>
          <w:lang w:eastAsia="ru-RU"/>
        </w:rPr>
        <w:t>Пятый день – директор</w:t>
      </w:r>
      <w:r w:rsidR="00475DA0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МКУ «Динамовский </w:t>
      </w:r>
      <w:r>
        <w:rPr>
          <w:rFonts w:ascii="Times New Roman" w:hAnsi="Times New Roman"/>
          <w:color w:val="232323"/>
          <w:sz w:val="24"/>
          <w:szCs w:val="24"/>
          <w:lang w:eastAsia="ru-RU"/>
        </w:rPr>
        <w:t>Многоцелевой Центр» Волкова Н.В.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>
        <w:rPr>
          <w:rFonts w:ascii="Times New Roman" w:hAnsi="Times New Roman"/>
          <w:color w:val="232323"/>
          <w:sz w:val="24"/>
          <w:szCs w:val="24"/>
          <w:lang w:eastAsia="ru-RU"/>
        </w:rPr>
        <w:t xml:space="preserve">Шестой день – специалист ЖКХ и благоустройства </w:t>
      </w:r>
      <w:proofErr w:type="spellStart"/>
      <w:r>
        <w:rPr>
          <w:rFonts w:ascii="Times New Roman" w:hAnsi="Times New Roman"/>
          <w:color w:val="232323"/>
          <w:sz w:val="24"/>
          <w:szCs w:val="24"/>
          <w:lang w:eastAsia="ru-RU"/>
        </w:rPr>
        <w:t>Прасолова</w:t>
      </w:r>
      <w:proofErr w:type="spellEnd"/>
      <w:r>
        <w:rPr>
          <w:rFonts w:ascii="Times New Roman" w:hAnsi="Times New Roman"/>
          <w:color w:val="232323"/>
          <w:sz w:val="24"/>
          <w:szCs w:val="24"/>
          <w:lang w:eastAsia="ru-RU"/>
        </w:rPr>
        <w:t xml:space="preserve"> О И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7D2593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232323"/>
          <w:sz w:val="24"/>
          <w:szCs w:val="24"/>
          <w:lang w:eastAsia="ru-RU"/>
        </w:rPr>
        <w:t>Врио</w:t>
      </w:r>
      <w:proofErr w:type="spellEnd"/>
      <w:r>
        <w:rPr>
          <w:rFonts w:ascii="Times New Roman" w:hAnsi="Times New Roman"/>
          <w:color w:val="232323"/>
          <w:sz w:val="24"/>
          <w:szCs w:val="24"/>
          <w:lang w:eastAsia="ru-RU"/>
        </w:rPr>
        <w:t>. Главы</w:t>
      </w:r>
      <w:r w:rsidR="00475DA0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Динамовского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>
        <w:rPr>
          <w:rFonts w:ascii="Times New Roman" w:hAnsi="Times New Roman"/>
          <w:color w:val="232323"/>
          <w:sz w:val="24"/>
          <w:szCs w:val="24"/>
          <w:lang w:eastAsia="ru-RU"/>
        </w:rPr>
        <w:t xml:space="preserve">сельского поселения                                                     </w:t>
      </w:r>
      <w:r w:rsidR="007D2593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                    Н.Н. Никифоров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  <w:r>
        <w:rPr>
          <w:rFonts w:ascii="Times New Roman" w:hAnsi="Times New Roman"/>
          <w:color w:val="232323"/>
          <w:sz w:val="24"/>
          <w:szCs w:val="24"/>
          <w:lang w:eastAsia="ru-RU"/>
        </w:rPr>
        <w:t>Приложение №3</w:t>
      </w:r>
    </w:p>
    <w:p w:rsidR="00475DA0" w:rsidRDefault="00475DA0" w:rsidP="00475DA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</w:p>
    <w:p w:rsidR="00475DA0" w:rsidRDefault="00475DA0" w:rsidP="00475DA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постановлением администрации Динамовского сельского поселения Нехаевского муниципального ра</w:t>
      </w:r>
      <w:r w:rsidR="007D2593">
        <w:rPr>
          <w:rFonts w:ascii="Times New Roman" w:hAnsi="Times New Roman"/>
          <w:sz w:val="24"/>
          <w:szCs w:val="24"/>
          <w:lang w:eastAsia="ru-RU"/>
        </w:rPr>
        <w:t>йона Волгоградской области от 0</w:t>
      </w:r>
      <w:r w:rsidR="00C30E25">
        <w:rPr>
          <w:rFonts w:ascii="Times New Roman" w:hAnsi="Times New Roman"/>
          <w:sz w:val="24"/>
          <w:szCs w:val="24"/>
          <w:lang w:eastAsia="ru-RU"/>
        </w:rPr>
        <w:t>7</w:t>
      </w:r>
      <w:r w:rsidR="007D2593">
        <w:rPr>
          <w:rFonts w:ascii="Times New Roman" w:hAnsi="Times New Roman"/>
          <w:sz w:val="24"/>
          <w:szCs w:val="24"/>
          <w:lang w:eastAsia="ru-RU"/>
        </w:rPr>
        <w:t>.03</w:t>
      </w:r>
      <w:r>
        <w:rPr>
          <w:rFonts w:ascii="Times New Roman" w:hAnsi="Times New Roman"/>
          <w:sz w:val="24"/>
          <w:szCs w:val="24"/>
          <w:lang w:eastAsia="ru-RU"/>
        </w:rPr>
        <w:t xml:space="preserve">.2024 г </w:t>
      </w:r>
    </w:p>
    <w:p w:rsidR="00475DA0" w:rsidRDefault="007D2593" w:rsidP="00475DA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  10</w:t>
      </w:r>
    </w:p>
    <w:p w:rsidR="00475DA0" w:rsidRDefault="00475DA0" w:rsidP="00475DA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5DA0" w:rsidRDefault="00475DA0" w:rsidP="00475DA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75DA0" w:rsidRDefault="00475DA0" w:rsidP="00475D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ПЛАН</w:t>
      </w:r>
    </w:p>
    <w:p w:rsidR="00475DA0" w:rsidRDefault="00475DA0" w:rsidP="00475D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Предупредительных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противопаводковых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мероприятиях по обеспечению безаварийного пропуска талых вод в 2024 году по администрации Динамовского сельского поселения </w:t>
      </w:r>
    </w:p>
    <w:p w:rsidR="00475DA0" w:rsidRDefault="00475DA0" w:rsidP="00475D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DA0" w:rsidRDefault="00475DA0" w:rsidP="00475D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4"/>
        <w:gridCol w:w="3718"/>
        <w:gridCol w:w="2373"/>
        <w:gridCol w:w="2370"/>
      </w:tblGrid>
      <w:tr w:rsidR="00475DA0" w:rsidTr="00475D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475DA0" w:rsidRDefault="0047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A0" w:rsidRDefault="0047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475DA0" w:rsidRDefault="00475D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DA0" w:rsidTr="00475D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 с руководителем ООО «Динамо» уточнить состав противопаводковой комиссии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01.03.2024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7D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 Н.Н.</w:t>
            </w:r>
          </w:p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Шевцов С.А</w:t>
            </w:r>
          </w:p>
        </w:tc>
      </w:tr>
      <w:tr w:rsidR="00475DA0" w:rsidTr="007D259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Установить постоянный контроль за состоянием опасных объектов в случае подтопления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A0" w:rsidRDefault="007D2593" w:rsidP="007D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 Н.Н.</w:t>
            </w:r>
          </w:p>
        </w:tc>
      </w:tr>
      <w:tr w:rsidR="00475DA0" w:rsidTr="00475D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Выделить необходимое количество техники для дежурства и своевременного выполнения работ на период паводка (расчет сил и средств)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7D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 Н.Н.</w:t>
            </w:r>
          </w:p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Шевцов С.А</w:t>
            </w:r>
          </w:p>
        </w:tc>
      </w:tr>
      <w:tr w:rsidR="00475DA0" w:rsidTr="00475D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Проверить и очистить водоотводы прудов, очистить водоотводы от складов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01.03.2024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7D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 Н.Н.</w:t>
            </w:r>
          </w:p>
        </w:tc>
      </w:tr>
      <w:tr w:rsidR="00475DA0" w:rsidTr="00475D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работу с населением, проживающим на территории поселения по предупреждению подтопления частных домов и надворных построек и порядок действий во время подтопления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01.03.2024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7D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 Н.Н.</w:t>
            </w:r>
          </w:p>
        </w:tc>
      </w:tr>
      <w:tr w:rsidR="00475DA0" w:rsidTr="00475D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Динамовского сельского поселения организовать и обеспечить вывод населения из зоны подтопления, оказание медицинской помощи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7D2593" w:rsidP="007D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 Н.Н.</w:t>
            </w:r>
          </w:p>
        </w:tc>
      </w:tr>
      <w:tr w:rsidR="00475DA0" w:rsidTr="00475D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7D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жизнеобеспечение в случае отселения пострадавшего населения, с/х животных и охрану материальных ценностей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7D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 Н.Н.</w:t>
            </w:r>
          </w:p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Шевцов С.А</w:t>
            </w:r>
          </w:p>
        </w:tc>
      </w:tr>
      <w:tr w:rsidR="00475DA0" w:rsidTr="007D259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 место размещения населения: ДК, школа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A0" w:rsidRDefault="007D2593" w:rsidP="007D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 Н.Н.</w:t>
            </w:r>
          </w:p>
        </w:tc>
      </w:tr>
      <w:tr w:rsidR="00475DA0" w:rsidTr="00475D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Привлечь по необходимости дополнительные силы и средства/живую силу и средства/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593" w:rsidRDefault="007D2593" w:rsidP="007D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 Н.Н.</w:t>
            </w:r>
          </w:p>
          <w:p w:rsidR="00475DA0" w:rsidRDefault="007D2593" w:rsidP="007D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75DA0">
              <w:rPr>
                <w:rFonts w:ascii="Times New Roman" w:hAnsi="Times New Roman"/>
                <w:sz w:val="24"/>
                <w:szCs w:val="24"/>
                <w:lang w:eastAsia="ru-RU"/>
              </w:rPr>
              <w:t>Шевцов</w:t>
            </w:r>
            <w:proofErr w:type="gramEnd"/>
            <w:r w:rsidR="00475D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С.А</w:t>
            </w:r>
          </w:p>
        </w:tc>
      </w:tr>
      <w:tr w:rsidR="00475DA0" w:rsidTr="00475D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Обеспечить устойчивую связь с вышестоящими органами управления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7D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 Н.Н.</w:t>
            </w:r>
          </w:p>
        </w:tc>
      </w:tr>
      <w:tr w:rsidR="00475DA0" w:rsidTr="00475DA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Установить водомерные посты на опасных водоемах и ежедневно проверять уровень подъема воды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475D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DA0" w:rsidRDefault="007D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 Н.Н.</w:t>
            </w:r>
          </w:p>
        </w:tc>
      </w:tr>
    </w:tbl>
    <w:p w:rsidR="00475DA0" w:rsidRDefault="00475DA0" w:rsidP="00475D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ind w:left="0"/>
        <w:jc w:val="both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475DA0" w:rsidRDefault="007D2593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232323"/>
          <w:sz w:val="24"/>
          <w:szCs w:val="24"/>
          <w:lang w:eastAsia="ru-RU"/>
        </w:rPr>
        <w:t>Врио.г</w:t>
      </w:r>
      <w:r w:rsidR="00475DA0">
        <w:rPr>
          <w:rFonts w:ascii="Times New Roman" w:hAnsi="Times New Roman"/>
          <w:color w:val="232323"/>
          <w:sz w:val="24"/>
          <w:szCs w:val="24"/>
          <w:lang w:eastAsia="ru-RU"/>
        </w:rPr>
        <w:t>лав</w:t>
      </w:r>
      <w:r>
        <w:rPr>
          <w:rFonts w:ascii="Times New Roman" w:hAnsi="Times New Roman"/>
          <w:color w:val="232323"/>
          <w:sz w:val="24"/>
          <w:szCs w:val="24"/>
          <w:lang w:eastAsia="ru-RU"/>
        </w:rPr>
        <w:t>ы</w:t>
      </w:r>
      <w:proofErr w:type="spellEnd"/>
      <w:r w:rsidR="00475DA0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Динамовского</w:t>
      </w: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>
        <w:rPr>
          <w:rFonts w:ascii="Times New Roman" w:hAnsi="Times New Roman"/>
          <w:color w:val="232323"/>
          <w:sz w:val="24"/>
          <w:szCs w:val="24"/>
          <w:lang w:eastAsia="ru-RU"/>
        </w:rPr>
        <w:t xml:space="preserve">Сельского поселения                                   </w:t>
      </w:r>
      <w:proofErr w:type="spellStart"/>
      <w:r w:rsidR="007D2593">
        <w:rPr>
          <w:rFonts w:ascii="Times New Roman" w:hAnsi="Times New Roman"/>
          <w:color w:val="232323"/>
          <w:sz w:val="24"/>
          <w:szCs w:val="24"/>
          <w:lang w:eastAsia="ru-RU"/>
        </w:rPr>
        <w:t>Н.Н.Никифоров</w:t>
      </w:r>
      <w:proofErr w:type="spellEnd"/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475DA0" w:rsidRDefault="00475DA0" w:rsidP="00475DA0">
      <w:pPr>
        <w:jc w:val="center"/>
        <w:rPr>
          <w:rFonts w:ascii="Times New Roman" w:hAnsi="Times New Roman"/>
          <w:sz w:val="28"/>
          <w:szCs w:val="28"/>
        </w:rPr>
      </w:pPr>
    </w:p>
    <w:p w:rsidR="00475DA0" w:rsidRDefault="00475DA0" w:rsidP="00475DA0">
      <w:pPr>
        <w:jc w:val="center"/>
        <w:rPr>
          <w:rFonts w:ascii="Times New Roman" w:hAnsi="Times New Roman"/>
          <w:sz w:val="28"/>
          <w:szCs w:val="28"/>
        </w:rPr>
      </w:pPr>
    </w:p>
    <w:p w:rsidR="00475DA0" w:rsidRDefault="00475DA0" w:rsidP="00475DA0">
      <w:pPr>
        <w:jc w:val="center"/>
        <w:rPr>
          <w:rFonts w:ascii="Times New Roman" w:hAnsi="Times New Roman"/>
          <w:sz w:val="28"/>
          <w:szCs w:val="28"/>
        </w:rPr>
      </w:pPr>
    </w:p>
    <w:p w:rsidR="00475DA0" w:rsidRDefault="00475DA0" w:rsidP="00475DA0">
      <w:pPr>
        <w:jc w:val="center"/>
        <w:rPr>
          <w:rFonts w:ascii="Times New Roman" w:hAnsi="Times New Roman"/>
          <w:sz w:val="28"/>
          <w:szCs w:val="28"/>
        </w:rPr>
      </w:pPr>
    </w:p>
    <w:p w:rsidR="00475DA0" w:rsidRDefault="00475DA0" w:rsidP="00475DA0">
      <w:pPr>
        <w:rPr>
          <w:rFonts w:ascii="Times New Roman" w:hAnsi="Times New Roman"/>
          <w:sz w:val="28"/>
          <w:szCs w:val="28"/>
        </w:rPr>
      </w:pPr>
    </w:p>
    <w:p w:rsidR="00475DA0" w:rsidRDefault="00475DA0" w:rsidP="00475DA0">
      <w:pPr>
        <w:rPr>
          <w:rFonts w:ascii="Times New Roman" w:hAnsi="Times New Roman"/>
          <w:sz w:val="28"/>
          <w:szCs w:val="28"/>
        </w:rPr>
      </w:pPr>
    </w:p>
    <w:p w:rsidR="00475DA0" w:rsidRDefault="00475DA0" w:rsidP="00475DA0">
      <w:pPr>
        <w:rPr>
          <w:rFonts w:ascii="Times New Roman" w:hAnsi="Times New Roman"/>
          <w:sz w:val="28"/>
          <w:szCs w:val="28"/>
        </w:rPr>
      </w:pPr>
    </w:p>
    <w:p w:rsidR="00475DA0" w:rsidRDefault="00475DA0" w:rsidP="00475DA0">
      <w:pPr>
        <w:rPr>
          <w:rFonts w:ascii="Times New Roman" w:hAnsi="Times New Roman"/>
          <w:sz w:val="28"/>
          <w:szCs w:val="28"/>
        </w:rPr>
      </w:pPr>
    </w:p>
    <w:p w:rsidR="00475DA0" w:rsidRDefault="00475DA0" w:rsidP="00475DA0">
      <w:pPr>
        <w:rPr>
          <w:rFonts w:ascii="Times New Roman" w:hAnsi="Times New Roman"/>
          <w:sz w:val="28"/>
          <w:szCs w:val="28"/>
        </w:rPr>
      </w:pPr>
    </w:p>
    <w:p w:rsidR="00475DA0" w:rsidRDefault="00475DA0" w:rsidP="00475DA0">
      <w:pPr>
        <w:rPr>
          <w:rFonts w:ascii="Times New Roman" w:hAnsi="Times New Roman"/>
          <w:sz w:val="28"/>
          <w:szCs w:val="28"/>
        </w:rPr>
      </w:pPr>
    </w:p>
    <w:p w:rsidR="00475DA0" w:rsidRDefault="00475DA0" w:rsidP="00475DA0">
      <w:pPr>
        <w:rPr>
          <w:rFonts w:ascii="Times New Roman" w:hAnsi="Times New Roman"/>
          <w:sz w:val="28"/>
          <w:szCs w:val="28"/>
        </w:rPr>
      </w:pPr>
    </w:p>
    <w:p w:rsidR="00475DA0" w:rsidRDefault="00475DA0" w:rsidP="00475DA0">
      <w:pPr>
        <w:rPr>
          <w:rFonts w:ascii="Times New Roman" w:hAnsi="Times New Roman"/>
          <w:sz w:val="28"/>
          <w:szCs w:val="28"/>
        </w:rPr>
      </w:pPr>
    </w:p>
    <w:p w:rsidR="00475DA0" w:rsidRDefault="00475DA0" w:rsidP="00475DA0">
      <w:pPr>
        <w:rPr>
          <w:rFonts w:ascii="Times New Roman" w:hAnsi="Times New Roman"/>
          <w:sz w:val="28"/>
          <w:szCs w:val="28"/>
        </w:rPr>
      </w:pPr>
    </w:p>
    <w:p w:rsidR="00475DA0" w:rsidRDefault="00475DA0" w:rsidP="00475DA0">
      <w:pPr>
        <w:rPr>
          <w:rFonts w:ascii="Times New Roman" w:hAnsi="Times New Roman"/>
          <w:sz w:val="28"/>
          <w:szCs w:val="28"/>
        </w:rPr>
      </w:pPr>
    </w:p>
    <w:p w:rsidR="00475DA0" w:rsidRDefault="00475DA0" w:rsidP="00475DA0">
      <w:pPr>
        <w:rPr>
          <w:rFonts w:ascii="Times New Roman" w:hAnsi="Times New Roman"/>
          <w:sz w:val="28"/>
          <w:szCs w:val="28"/>
        </w:rPr>
      </w:pPr>
    </w:p>
    <w:p w:rsidR="00475DA0" w:rsidRDefault="00475DA0" w:rsidP="00475DA0">
      <w:pPr>
        <w:rPr>
          <w:rFonts w:ascii="Times New Roman" w:hAnsi="Times New Roman"/>
          <w:sz w:val="28"/>
          <w:szCs w:val="28"/>
        </w:rPr>
      </w:pPr>
    </w:p>
    <w:p w:rsidR="00475DA0" w:rsidRDefault="00475DA0" w:rsidP="00475DA0">
      <w:pPr>
        <w:rPr>
          <w:rFonts w:ascii="Times New Roman" w:hAnsi="Times New Roman"/>
          <w:sz w:val="28"/>
          <w:szCs w:val="28"/>
        </w:rPr>
      </w:pPr>
    </w:p>
    <w:p w:rsidR="00475DA0" w:rsidRDefault="00475DA0" w:rsidP="00475DA0">
      <w:pPr>
        <w:rPr>
          <w:rFonts w:ascii="Times New Roman" w:hAnsi="Times New Roman"/>
          <w:sz w:val="24"/>
          <w:szCs w:val="24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475DA0" w:rsidRDefault="00475DA0" w:rsidP="00475DA0">
      <w:pPr>
        <w:pStyle w:val="a3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  <w:r>
        <w:rPr>
          <w:rFonts w:ascii="Times New Roman" w:hAnsi="Times New Roman"/>
          <w:color w:val="232323"/>
          <w:sz w:val="24"/>
          <w:szCs w:val="24"/>
          <w:lang w:eastAsia="ru-RU"/>
        </w:rPr>
        <w:t>Приложение №4</w:t>
      </w:r>
    </w:p>
    <w:p w:rsidR="00475DA0" w:rsidRDefault="00475DA0" w:rsidP="00475DA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</w:p>
    <w:p w:rsidR="00475DA0" w:rsidRDefault="00475DA0" w:rsidP="00475DA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Динамовского сельского поселения Нехаевского муниципального района Волгоградской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области  от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07.02.2024 г № 5</w:t>
      </w:r>
    </w:p>
    <w:p w:rsidR="00475DA0" w:rsidRDefault="00475DA0" w:rsidP="00475DA0">
      <w:pPr>
        <w:rPr>
          <w:rFonts w:ascii="Times New Roman" w:hAnsi="Times New Roman"/>
          <w:sz w:val="24"/>
          <w:szCs w:val="24"/>
        </w:rPr>
      </w:pPr>
    </w:p>
    <w:p w:rsidR="00475DA0" w:rsidRDefault="00475DA0" w:rsidP="00475D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РАСЧЕТ</w:t>
      </w:r>
    </w:p>
    <w:p w:rsidR="00475DA0" w:rsidRDefault="00475DA0" w:rsidP="00475DA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Сил и средств на проведение паводковых мероприятий 2024 года по администрации Динамовского сельского поселения Нехаевского муниципального района Волгоградской области</w:t>
      </w:r>
    </w:p>
    <w:p w:rsidR="00475DA0" w:rsidRDefault="00475DA0" w:rsidP="00475DA0">
      <w:pPr>
        <w:jc w:val="both"/>
        <w:rPr>
          <w:rFonts w:ascii="Times New Roman" w:hAnsi="Times New Roman"/>
          <w:b/>
          <w:sz w:val="24"/>
          <w:szCs w:val="24"/>
        </w:rPr>
      </w:pPr>
    </w:p>
    <w:p w:rsidR="00475DA0" w:rsidRDefault="00475DA0" w:rsidP="00475DA0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Техника: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К-701 1шт.</w:t>
      </w:r>
    </w:p>
    <w:p w:rsidR="00475DA0" w:rsidRDefault="00475DA0" w:rsidP="00475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Трактора на подвозе </w:t>
      </w:r>
      <w:proofErr w:type="gramStart"/>
      <w:r>
        <w:rPr>
          <w:rFonts w:ascii="Times New Roman" w:hAnsi="Times New Roman"/>
          <w:sz w:val="24"/>
          <w:szCs w:val="24"/>
        </w:rPr>
        <w:t>грунта:  Т</w:t>
      </w:r>
      <w:proofErr w:type="gramEnd"/>
      <w:r>
        <w:rPr>
          <w:rFonts w:ascii="Times New Roman" w:hAnsi="Times New Roman"/>
          <w:sz w:val="24"/>
          <w:szCs w:val="24"/>
        </w:rPr>
        <w:t>-150   1 шт.</w:t>
      </w:r>
    </w:p>
    <w:p w:rsidR="00475DA0" w:rsidRDefault="00475DA0" w:rsidP="00475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МТЗ-80   3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475DA0" w:rsidRDefault="00475DA0" w:rsidP="00475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МТЗ- 2112   1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</w:p>
    <w:p w:rsidR="00475DA0" w:rsidRDefault="00475DA0" w:rsidP="00475D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DA0" w:rsidRDefault="00475DA0" w:rsidP="00475D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Трактора для </w:t>
      </w:r>
      <w:proofErr w:type="gramStart"/>
      <w:r>
        <w:rPr>
          <w:rFonts w:ascii="Times New Roman" w:hAnsi="Times New Roman"/>
          <w:sz w:val="24"/>
          <w:szCs w:val="24"/>
        </w:rPr>
        <w:t xml:space="preserve">погрузки:   </w:t>
      </w:r>
      <w:proofErr w:type="gramEnd"/>
      <w:r>
        <w:rPr>
          <w:rFonts w:ascii="Times New Roman" w:hAnsi="Times New Roman"/>
          <w:sz w:val="24"/>
          <w:szCs w:val="24"/>
        </w:rPr>
        <w:t>экскаватор 1шт.</w:t>
      </w:r>
    </w:p>
    <w:p w:rsidR="00475DA0" w:rsidRDefault="00475DA0" w:rsidP="00475D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маниту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</w:p>
    <w:p w:rsidR="00475DA0" w:rsidRDefault="00475DA0" w:rsidP="00475DA0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DA0" w:rsidRDefault="00475DA0" w:rsidP="00475DA0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и удаленность </w:t>
      </w:r>
      <w:proofErr w:type="gramStart"/>
      <w:r>
        <w:rPr>
          <w:rFonts w:ascii="Times New Roman" w:hAnsi="Times New Roman"/>
          <w:sz w:val="24"/>
          <w:szCs w:val="24"/>
        </w:rPr>
        <w:t>прудов:  отд</w:t>
      </w:r>
      <w:proofErr w:type="gramEnd"/>
      <w:r>
        <w:rPr>
          <w:rFonts w:ascii="Times New Roman" w:hAnsi="Times New Roman"/>
          <w:sz w:val="24"/>
          <w:szCs w:val="24"/>
        </w:rPr>
        <w:t>1 – 3 пруда – 4км</w:t>
      </w:r>
      <w:r>
        <w:rPr>
          <w:rFonts w:ascii="Times New Roman" w:hAnsi="Times New Roman"/>
          <w:sz w:val="24"/>
          <w:szCs w:val="24"/>
        </w:rPr>
        <w:tab/>
      </w:r>
    </w:p>
    <w:p w:rsidR="00475DA0" w:rsidRDefault="00475DA0" w:rsidP="00475DA0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отд2 – 4 пруда – 18км</w:t>
      </w:r>
    </w:p>
    <w:p w:rsidR="00475DA0" w:rsidRDefault="00475DA0" w:rsidP="00475DA0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отд</w:t>
      </w:r>
      <w:proofErr w:type="spellEnd"/>
      <w:r>
        <w:rPr>
          <w:rFonts w:ascii="Times New Roman" w:hAnsi="Times New Roman"/>
          <w:sz w:val="24"/>
          <w:szCs w:val="24"/>
        </w:rPr>
        <w:t xml:space="preserve"> 3 – 2 пруда – 12км   </w:t>
      </w:r>
    </w:p>
    <w:p w:rsidR="00475DA0" w:rsidRDefault="00475DA0" w:rsidP="00475DA0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DA0" w:rsidRDefault="00475DA0" w:rsidP="00475DA0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Личный состав: 20 человек </w:t>
      </w:r>
    </w:p>
    <w:p w:rsidR="00475DA0" w:rsidRDefault="00475DA0" w:rsidP="00475DA0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DA0" w:rsidRDefault="00475DA0" w:rsidP="00475DA0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Мероприятия: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очистка снега до прудов в 2 следа – 68км</w:t>
      </w:r>
    </w:p>
    <w:p w:rsidR="00475DA0" w:rsidRDefault="00475DA0" w:rsidP="00475DA0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очистка снега от спусков – 45000кв.м.</w:t>
      </w:r>
    </w:p>
    <w:p w:rsidR="00475DA0" w:rsidRDefault="00475DA0" w:rsidP="00475DA0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погрузка грунта – 1120т.</w:t>
      </w:r>
    </w:p>
    <w:p w:rsidR="00475DA0" w:rsidRDefault="00475DA0" w:rsidP="00475DA0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подвоз грунта на расстоянии – 1120т.    </w:t>
      </w:r>
    </w:p>
    <w:p w:rsidR="00475DA0" w:rsidRDefault="00475DA0" w:rsidP="00475DA0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Затрат: ГСМ – 2т* 60=120000руб.</w:t>
      </w:r>
    </w:p>
    <w:p w:rsidR="00475DA0" w:rsidRDefault="00475DA0" w:rsidP="00475DA0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з/п – 20ч. * 4 </w:t>
      </w:r>
      <w:proofErr w:type="spellStart"/>
      <w:r>
        <w:rPr>
          <w:rFonts w:ascii="Times New Roman" w:hAnsi="Times New Roman"/>
          <w:sz w:val="24"/>
          <w:szCs w:val="24"/>
        </w:rPr>
        <w:t>дн</w:t>
      </w:r>
      <w:proofErr w:type="spellEnd"/>
      <w:r>
        <w:rPr>
          <w:rFonts w:ascii="Times New Roman" w:hAnsi="Times New Roman"/>
          <w:sz w:val="24"/>
          <w:szCs w:val="24"/>
        </w:rPr>
        <w:t>*180р= 14400р.</w:t>
      </w:r>
    </w:p>
    <w:p w:rsidR="00475DA0" w:rsidRDefault="00475DA0" w:rsidP="00475DA0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 затрат: 145200р</w:t>
      </w:r>
    </w:p>
    <w:p w:rsidR="00475DA0" w:rsidRDefault="00475DA0" w:rsidP="00475DA0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75DA0" w:rsidRDefault="00475DA0" w:rsidP="00475DA0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Динамовского</w:t>
      </w:r>
    </w:p>
    <w:p w:rsidR="00475DA0" w:rsidRDefault="00475DA0" w:rsidP="00475DA0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Н.В.Волкова</w:t>
      </w:r>
      <w:proofErr w:type="spellEnd"/>
    </w:p>
    <w:p w:rsidR="007E45E6" w:rsidRDefault="007E45E6"/>
    <w:sectPr w:rsidR="007E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8628F"/>
    <w:multiLevelType w:val="hybridMultilevel"/>
    <w:tmpl w:val="A84AB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A0"/>
    <w:rsid w:val="00475DA0"/>
    <w:rsid w:val="007D2593"/>
    <w:rsid w:val="007E45E6"/>
    <w:rsid w:val="00C3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E3845-9B49-4328-AB85-E8B1EAC0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D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2024-03-19T08:24:00Z</dcterms:created>
  <dcterms:modified xsi:type="dcterms:W3CDTF">2024-03-19T08:51:00Z</dcterms:modified>
</cp:coreProperties>
</file>