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683" w:rsidRPr="00DF7683" w:rsidRDefault="00DF7683" w:rsidP="00DF7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Д М И Н И С Т Р А Ц И Я    </w:t>
      </w:r>
    </w:p>
    <w:p w:rsidR="00DF7683" w:rsidRPr="00DF7683" w:rsidRDefault="00E55C78" w:rsidP="00DF7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ДИНАМОВСКОГО</w:t>
      </w:r>
      <w:r w:rsidR="00DF7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7683" w:rsidRPr="00DF7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                                   </w:t>
      </w:r>
    </w:p>
    <w:p w:rsidR="00DF7683" w:rsidRPr="00DF7683" w:rsidRDefault="00DF7683" w:rsidP="00DF7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НЕХАЕВСКОГО МУНИЦИПАЛЬНОГО РАЙОНА                                          ВОЛГОГРАДСКОЙ  ОБЛАСТИ</w:t>
      </w:r>
    </w:p>
    <w:p w:rsidR="00DF7683" w:rsidRPr="00DF7683" w:rsidRDefault="00DF7683" w:rsidP="00DF76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683" w:rsidRPr="00DF7683" w:rsidRDefault="00DF7683" w:rsidP="00DF76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П О С Т А Н О В Л Е Н И Е </w:t>
      </w:r>
    </w:p>
    <w:p w:rsidR="00DF7683" w:rsidRPr="00DF7683" w:rsidRDefault="00DF7683" w:rsidP="00DF76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683" w:rsidRDefault="00024E94" w:rsidP="00DF76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482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14.11.</w:t>
      </w:r>
      <w:r w:rsidR="00AD1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 г.</w:t>
      </w:r>
      <w:r w:rsidR="00DF7683" w:rsidRPr="00DF7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82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DF7683" w:rsidRPr="00DF7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565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62</w:t>
      </w:r>
    </w:p>
    <w:p w:rsidR="00AD1D69" w:rsidRDefault="00AD1D69" w:rsidP="00DF76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520E" w:rsidRDefault="00AD1D69" w:rsidP="00AD1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О </w:t>
      </w:r>
      <w:r w:rsidR="00E81E1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внесении изменений в </w:t>
      </w:r>
      <w:r w:rsidR="007E520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постановление </w:t>
      </w:r>
    </w:p>
    <w:p w:rsidR="006D6345" w:rsidRDefault="007E520E" w:rsidP="00AD1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администрации Динамовского сельского поселения</w:t>
      </w:r>
      <w:r w:rsidR="00E81E1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</w:p>
    <w:p w:rsidR="00AD1D69" w:rsidRPr="00AD1D69" w:rsidRDefault="006D6345" w:rsidP="00AD1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1D1C9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от 07.12.2018 № 63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E81E1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«</w:t>
      </w:r>
      <w:r w:rsidR="007E520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Об утверждении Программы</w:t>
      </w:r>
      <w:r w:rsidR="00AD1D69"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комплексного</w:t>
      </w:r>
    </w:p>
    <w:p w:rsidR="00AD1D69" w:rsidRPr="00AD1D69" w:rsidRDefault="00AD1D69" w:rsidP="00AD1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развития социальной инфраструктуры</w:t>
      </w:r>
    </w:p>
    <w:p w:rsidR="00AD1D69" w:rsidRPr="00AD1D69" w:rsidRDefault="00E55C78" w:rsidP="00AD1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Динамовского</w:t>
      </w:r>
      <w:r w:rsid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AD1D69"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сельского поселения</w:t>
      </w:r>
    </w:p>
    <w:p w:rsidR="00AD1D69" w:rsidRPr="00AD1D69" w:rsidRDefault="00AD1D69" w:rsidP="00AD1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Нехаевского муниципального района</w:t>
      </w:r>
    </w:p>
    <w:p w:rsidR="00AD1D69" w:rsidRPr="00AD1D69" w:rsidRDefault="00AD1D69" w:rsidP="00AD1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Волгоградской области</w:t>
      </w:r>
    </w:p>
    <w:p w:rsidR="00AD1D69" w:rsidRPr="00AD1D69" w:rsidRDefault="00AD1D69" w:rsidP="00AD1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на период 2018</w:t>
      </w:r>
      <w:r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– 2</w:t>
      </w:r>
      <w:r w:rsidR="00E81E1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042</w:t>
      </w:r>
      <w:r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годы» </w:t>
      </w:r>
    </w:p>
    <w:p w:rsidR="00AD1D69" w:rsidRPr="00DF7683" w:rsidRDefault="00AD1D69" w:rsidP="00DF76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683" w:rsidRPr="00DF7683" w:rsidRDefault="00DF7683" w:rsidP="00AD1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DF7683" w:rsidRPr="00DF7683" w:rsidRDefault="00DF7683" w:rsidP="00DF76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F76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 соответствии со статьей 8 Градостроительного Кодекса Российской Федерации, Федеральн</w:t>
      </w:r>
      <w:r w:rsidR="004F39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ым законом от 06.10.2003 № 131-</w:t>
      </w:r>
      <w:r w:rsidRPr="00DF76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ФЗ «Об общих принципах организации местного самоуправления в Российской Федерации», постановлением  Правительства Российской Федерации от 01.10.2015 № 1050 «Об утверждении требований к программам комплексного развития социальной инфраструктуры поселений, городских округов»,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</w:t>
      </w:r>
      <w:r w:rsidRPr="00DF76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енеральным планом </w:t>
      </w:r>
      <w:r w:rsidR="00E55C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Динамовского</w:t>
      </w:r>
      <w:r w:rsidRPr="00DF76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 Нехаевского муниципального района Волгоградской области,  администрация </w:t>
      </w:r>
      <w:r w:rsidR="00E55C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Динамовского</w:t>
      </w:r>
      <w:r w:rsidRPr="00DF76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 </w:t>
      </w:r>
      <w:r w:rsidR="00AD1D6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Нехаевского муниципального района Волгоградской области</w:t>
      </w:r>
    </w:p>
    <w:p w:rsidR="00DF7683" w:rsidRPr="00DF7683" w:rsidRDefault="00DF7683" w:rsidP="000C6A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DF7683" w:rsidRDefault="00DF7683" w:rsidP="00A7235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А Н О В Л Я Е </w:t>
      </w:r>
      <w:proofErr w:type="gramStart"/>
      <w:r w:rsidRPr="00DF7683">
        <w:rPr>
          <w:rFonts w:ascii="Times New Roman" w:eastAsia="Times New Roman" w:hAnsi="Times New Roman" w:cs="Times New Roman"/>
          <w:sz w:val="28"/>
          <w:szCs w:val="28"/>
          <w:lang w:eastAsia="ru-RU"/>
        </w:rPr>
        <w:t>Т :</w:t>
      </w:r>
      <w:proofErr w:type="gramEnd"/>
      <w:r w:rsidRPr="00DF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1D69" w:rsidRDefault="00AD1D69" w:rsidP="00DF7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D69" w:rsidRDefault="00E81E18" w:rsidP="00E81E18">
      <w:pPr>
        <w:pStyle w:val="a6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E81E1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Внести в «Программа комплексного 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развития социальной </w:t>
      </w:r>
      <w:r w:rsidRPr="00E81E1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инфраструктуры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E81E1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Динамовского сельского поселения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Нехаевского </w:t>
      </w:r>
      <w:r w:rsidRPr="00E81E1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муниципального района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E81E1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Волгоградской области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E81E1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на период 2018 – 2042 годы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», утвержденную постановлением администрации Динамовского сельского </w:t>
      </w:r>
      <w:r w:rsidR="004826C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поселения от</w:t>
      </w:r>
      <w:r w:rsidR="00E55C78" w:rsidRPr="00E81E1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07.12.2018 № 63 (в редакции постановлений от 14.03.2019 № 63, от 18.03.2020 № 8, от 20.08.2020 № 30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, от 05.03.2024 № 8</w:t>
      </w:r>
      <w:r w:rsidR="00E24F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, от 02.05.2024 № 30</w:t>
      </w:r>
      <w:r w:rsidR="00E55C78" w:rsidRPr="00E81E1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) </w:t>
      </w:r>
      <w:r w:rsidR="00AD1D69" w:rsidRPr="00E81E1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внести следующие изменения:</w:t>
      </w:r>
    </w:p>
    <w:p w:rsidR="00E81E18" w:rsidRPr="00E81E18" w:rsidRDefault="00E81E18" w:rsidP="00E81E18">
      <w:pPr>
        <w:pStyle w:val="a6"/>
        <w:numPr>
          <w:ilvl w:val="1"/>
          <w:numId w:val="6"/>
        </w:numPr>
        <w:ind w:hanging="371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E81E1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 паспорте Программы:</w:t>
      </w:r>
    </w:p>
    <w:p w:rsidR="00E24FDC" w:rsidRDefault="00E81E18" w:rsidP="00E81E18">
      <w:pPr>
        <w:pStyle w:val="a6"/>
        <w:widowControl w:val="0"/>
        <w:numPr>
          <w:ilvl w:val="2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 в У</w:t>
      </w:r>
      <w:r w:rsidRPr="00E81E1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:  </w:t>
      </w:r>
    </w:p>
    <w:p w:rsidR="00E81E18" w:rsidRDefault="00E81E18" w:rsidP="00E24FDC">
      <w:pPr>
        <w:pStyle w:val="a6"/>
        <w:widowControl w:val="0"/>
        <w:numPr>
          <w:ilvl w:val="3"/>
          <w:numId w:val="6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hanging="731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дополнить словами </w:t>
      </w:r>
    </w:p>
    <w:p w:rsidR="00E24FDC" w:rsidRDefault="00E81E18" w:rsidP="00E24FDC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«</w:t>
      </w:r>
      <w:r w:rsidR="00E24F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="00E24FDC" w:rsidRPr="00E24F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ООВП Государственное бюджетное учреждение здравоохранения "</w:t>
      </w:r>
      <w:proofErr w:type="spellStart"/>
      <w:r w:rsidR="00E24FDC" w:rsidRPr="00E24F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Нехаевская</w:t>
      </w:r>
      <w:proofErr w:type="spellEnd"/>
      <w:r w:rsidR="00E24FDC" w:rsidRPr="00E24F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центральная районная больница", п. Динамо</w:t>
      </w:r>
      <w:r w:rsidR="00E24F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.»;</w:t>
      </w:r>
    </w:p>
    <w:p w:rsidR="00E24FDC" w:rsidRDefault="00E24FDC" w:rsidP="00E81E18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E24FDC" w:rsidRDefault="00E24FDC" w:rsidP="00E81E18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E81E18" w:rsidRDefault="00E81E18" w:rsidP="00E81E18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</w:p>
    <w:p w:rsidR="00E24FDC" w:rsidRPr="00E24FDC" w:rsidRDefault="00E81E18" w:rsidP="004F096C">
      <w:pPr>
        <w:pStyle w:val="a6"/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142"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096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Объемы и источники финансирования программы</w:t>
      </w:r>
      <w:r w:rsidR="00E24F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изложить в новой редакции:</w:t>
      </w:r>
    </w:p>
    <w:p w:rsidR="00E24FDC" w:rsidRPr="00A20340" w:rsidRDefault="00E24FDC" w:rsidP="00E24FDC">
      <w:pPr>
        <w:widowControl w:val="0"/>
        <w:autoSpaceDE w:val="0"/>
        <w:autoSpaceDN w:val="0"/>
        <w:adjustRightInd w:val="0"/>
        <w:spacing w:after="0" w:line="240" w:lineRule="auto"/>
        <w:ind w:left="709" w:hanging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Объем финансирования Программы на период с 2018 по 2042 годы составит </w:t>
      </w:r>
      <w:r w:rsidR="005B1AF8" w:rsidRPr="001D1C9C">
        <w:rPr>
          <w:rFonts w:ascii="Times New Roman" w:eastAsia="Calibri" w:hAnsi="Times New Roman" w:cs="Times New Roman"/>
          <w:sz w:val="28"/>
          <w:szCs w:val="28"/>
          <w:lang w:eastAsia="ru-RU"/>
        </w:rPr>
        <w:t>242</w:t>
      </w:r>
      <w:r w:rsidR="00A20340" w:rsidRPr="001D1C9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20340" w:rsidRPr="00A20340">
        <w:rPr>
          <w:rFonts w:ascii="Times New Roman" w:eastAsia="Calibri" w:hAnsi="Times New Roman" w:cs="Times New Roman"/>
          <w:sz w:val="28"/>
          <w:szCs w:val="28"/>
          <w:lang w:eastAsia="ru-RU"/>
        </w:rPr>
        <w:t>988355</w:t>
      </w:r>
      <w:r w:rsidRPr="00A203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руб., в том числе по годам:</w:t>
      </w:r>
    </w:p>
    <w:p w:rsidR="00E24FDC" w:rsidRPr="00A20340" w:rsidRDefault="00E24FDC" w:rsidP="00E24FDC">
      <w:pPr>
        <w:widowControl w:val="0"/>
        <w:autoSpaceDE w:val="0"/>
        <w:autoSpaceDN w:val="0"/>
        <w:adjustRightInd w:val="0"/>
        <w:spacing w:after="0" w:line="240" w:lineRule="auto"/>
        <w:ind w:left="709" w:hanging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0340">
        <w:rPr>
          <w:rFonts w:ascii="Times New Roman" w:eastAsia="Calibri" w:hAnsi="Times New Roman" w:cs="Times New Roman"/>
          <w:sz w:val="28"/>
          <w:szCs w:val="28"/>
          <w:lang w:eastAsia="ru-RU"/>
        </w:rPr>
        <w:t>2018 – 0 тыс. руб.;</w:t>
      </w:r>
    </w:p>
    <w:p w:rsidR="00E24FDC" w:rsidRPr="00A20340" w:rsidRDefault="00E24FDC" w:rsidP="00E24FDC">
      <w:pPr>
        <w:widowControl w:val="0"/>
        <w:autoSpaceDE w:val="0"/>
        <w:autoSpaceDN w:val="0"/>
        <w:adjustRightInd w:val="0"/>
        <w:spacing w:after="0" w:line="240" w:lineRule="auto"/>
        <w:ind w:left="709" w:hanging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0340">
        <w:rPr>
          <w:rFonts w:ascii="Times New Roman" w:eastAsia="Calibri" w:hAnsi="Times New Roman" w:cs="Times New Roman"/>
          <w:sz w:val="28"/>
          <w:szCs w:val="28"/>
          <w:lang w:eastAsia="ru-RU"/>
        </w:rPr>
        <w:t>2019 – 0 тыс. руб.;</w:t>
      </w:r>
    </w:p>
    <w:p w:rsidR="00E24FDC" w:rsidRPr="00A20340" w:rsidRDefault="00E24FDC" w:rsidP="00E24FDC">
      <w:pPr>
        <w:widowControl w:val="0"/>
        <w:autoSpaceDE w:val="0"/>
        <w:autoSpaceDN w:val="0"/>
        <w:adjustRightInd w:val="0"/>
        <w:spacing w:after="0" w:line="240" w:lineRule="auto"/>
        <w:ind w:left="709" w:hanging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0340">
        <w:rPr>
          <w:rFonts w:ascii="Times New Roman" w:eastAsia="Calibri" w:hAnsi="Times New Roman" w:cs="Times New Roman"/>
          <w:sz w:val="28"/>
          <w:szCs w:val="28"/>
          <w:lang w:eastAsia="ru-RU"/>
        </w:rPr>
        <w:t>2020 – 0 тыс. руб.;</w:t>
      </w:r>
    </w:p>
    <w:p w:rsidR="00E24FDC" w:rsidRPr="00A20340" w:rsidRDefault="00E24FDC" w:rsidP="00E24FDC">
      <w:pPr>
        <w:widowControl w:val="0"/>
        <w:autoSpaceDE w:val="0"/>
        <w:autoSpaceDN w:val="0"/>
        <w:adjustRightInd w:val="0"/>
        <w:spacing w:after="0" w:line="240" w:lineRule="auto"/>
        <w:ind w:left="709" w:hanging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0340">
        <w:rPr>
          <w:rFonts w:ascii="Times New Roman" w:eastAsia="Calibri" w:hAnsi="Times New Roman" w:cs="Times New Roman"/>
          <w:sz w:val="28"/>
          <w:szCs w:val="28"/>
          <w:lang w:eastAsia="ru-RU"/>
        </w:rPr>
        <w:t>2021 – 0 тыс. руб.;</w:t>
      </w:r>
    </w:p>
    <w:p w:rsidR="00E24FDC" w:rsidRPr="00A20340" w:rsidRDefault="00E24FDC" w:rsidP="00E24FDC">
      <w:pPr>
        <w:widowControl w:val="0"/>
        <w:autoSpaceDE w:val="0"/>
        <w:autoSpaceDN w:val="0"/>
        <w:adjustRightInd w:val="0"/>
        <w:spacing w:after="0" w:line="240" w:lineRule="auto"/>
        <w:ind w:left="709" w:hanging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0340">
        <w:rPr>
          <w:rFonts w:ascii="Times New Roman" w:eastAsia="Calibri" w:hAnsi="Times New Roman" w:cs="Times New Roman"/>
          <w:sz w:val="28"/>
          <w:szCs w:val="28"/>
          <w:lang w:eastAsia="ru-RU"/>
        </w:rPr>
        <w:t>2022 – 0 тыс. руб.;</w:t>
      </w:r>
    </w:p>
    <w:p w:rsidR="00E24FDC" w:rsidRDefault="00E24FDC" w:rsidP="00E24FDC">
      <w:pPr>
        <w:widowControl w:val="0"/>
        <w:autoSpaceDE w:val="0"/>
        <w:autoSpaceDN w:val="0"/>
        <w:adjustRightInd w:val="0"/>
        <w:spacing w:after="0" w:line="240" w:lineRule="auto"/>
        <w:ind w:left="709" w:hanging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03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2024-2042 – </w:t>
      </w:r>
      <w:r w:rsidR="005B1AF8" w:rsidRPr="001D1C9C">
        <w:rPr>
          <w:rFonts w:ascii="Times New Roman" w:eastAsia="Calibri" w:hAnsi="Times New Roman" w:cs="Times New Roman"/>
          <w:sz w:val="28"/>
          <w:szCs w:val="28"/>
          <w:lang w:eastAsia="ru-RU"/>
        </w:rPr>
        <w:t>242</w:t>
      </w:r>
      <w:r w:rsidR="00A20340" w:rsidRPr="00A20340">
        <w:rPr>
          <w:rFonts w:ascii="Times New Roman" w:eastAsia="Calibri" w:hAnsi="Times New Roman" w:cs="Times New Roman"/>
          <w:sz w:val="28"/>
          <w:szCs w:val="28"/>
          <w:lang w:eastAsia="ru-RU"/>
        </w:rPr>
        <w:t>,988355</w:t>
      </w:r>
      <w:r w:rsidRPr="00A203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руб.</w:t>
      </w:r>
    </w:p>
    <w:p w:rsidR="00E24FDC" w:rsidRDefault="00E24FDC" w:rsidP="00E24FDC">
      <w:pPr>
        <w:widowControl w:val="0"/>
        <w:autoSpaceDE w:val="0"/>
        <w:autoSpaceDN w:val="0"/>
        <w:adjustRightInd w:val="0"/>
        <w:spacing w:after="0" w:line="240" w:lineRule="auto"/>
        <w:ind w:left="709" w:hanging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 них: </w:t>
      </w:r>
    </w:p>
    <w:p w:rsidR="00E24FDC" w:rsidRDefault="00E24FDC" w:rsidP="00E24FDC">
      <w:pPr>
        <w:widowControl w:val="0"/>
        <w:autoSpaceDE w:val="0"/>
        <w:autoSpaceDN w:val="0"/>
        <w:adjustRightInd w:val="0"/>
        <w:spacing w:after="0" w:line="240" w:lineRule="auto"/>
        <w:ind w:left="709" w:hanging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федеральный бюджет – 0;  </w:t>
      </w:r>
    </w:p>
    <w:p w:rsidR="00E24FDC" w:rsidRDefault="00E24FDC" w:rsidP="00E24FDC">
      <w:pPr>
        <w:widowControl w:val="0"/>
        <w:autoSpaceDE w:val="0"/>
        <w:autoSpaceDN w:val="0"/>
        <w:adjustRightInd w:val="0"/>
        <w:spacing w:after="0" w:line="240" w:lineRule="auto"/>
        <w:ind w:left="709" w:hanging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областной бюджет –</w:t>
      </w:r>
      <w:r w:rsidR="00A20340">
        <w:rPr>
          <w:rFonts w:ascii="Times New Roman" w:eastAsia="Calibri" w:hAnsi="Times New Roman" w:cs="Times New Roman"/>
          <w:sz w:val="28"/>
          <w:szCs w:val="28"/>
          <w:lang w:eastAsia="ru-RU"/>
        </w:rPr>
        <w:t>32 988,355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  </w:t>
      </w:r>
    </w:p>
    <w:p w:rsidR="00E24FDC" w:rsidRDefault="00E24FDC" w:rsidP="00E24FDC">
      <w:pPr>
        <w:widowControl w:val="0"/>
        <w:autoSpaceDE w:val="0"/>
        <w:autoSpaceDN w:val="0"/>
        <w:adjustRightInd w:val="0"/>
        <w:spacing w:after="0" w:line="240" w:lineRule="auto"/>
        <w:ind w:left="709" w:hanging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районный бюджет – 0; </w:t>
      </w:r>
    </w:p>
    <w:p w:rsidR="00E24FDC" w:rsidRDefault="00E24FDC" w:rsidP="00E24FDC">
      <w:pPr>
        <w:widowControl w:val="0"/>
        <w:autoSpaceDE w:val="0"/>
        <w:autoSpaceDN w:val="0"/>
        <w:adjustRightInd w:val="0"/>
        <w:spacing w:after="0" w:line="240" w:lineRule="auto"/>
        <w:ind w:left="709" w:hanging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муниципальный бюджет  0 тыс. руб.;</w:t>
      </w:r>
    </w:p>
    <w:p w:rsidR="00E24FDC" w:rsidRPr="00E24FDC" w:rsidRDefault="00E24FDC" w:rsidP="00E24FDC">
      <w:pPr>
        <w:widowControl w:val="0"/>
        <w:autoSpaceDE w:val="0"/>
        <w:autoSpaceDN w:val="0"/>
        <w:adjustRightInd w:val="0"/>
        <w:spacing w:after="0" w:line="240" w:lineRule="auto"/>
        <w:ind w:left="709" w:hanging="1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E24FDC">
        <w:rPr>
          <w:rFonts w:ascii="Times New Roman" w:eastAsia="Calibri" w:hAnsi="Times New Roman" w:cs="Times New Roman"/>
          <w:sz w:val="28"/>
          <w:szCs w:val="28"/>
          <w:lang w:eastAsia="ru-RU"/>
        </w:rPr>
        <w:t>внебюджетные источники –</w:t>
      </w:r>
      <w:r w:rsidRPr="001D1C9C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5B1AF8" w:rsidRPr="001D1C9C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A20340" w:rsidRPr="00A20340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A20340">
        <w:rPr>
          <w:rFonts w:ascii="Times New Roman" w:eastAsia="Calibri" w:hAnsi="Times New Roman" w:cs="Times New Roman"/>
          <w:sz w:val="28"/>
          <w:szCs w:val="28"/>
          <w:lang w:eastAsia="ru-RU"/>
        </w:rPr>
        <w:t>000</w:t>
      </w:r>
      <w:r w:rsidR="00A20340" w:rsidRPr="00A20340">
        <w:rPr>
          <w:rFonts w:ascii="Times New Roman" w:eastAsia="Calibri" w:hAnsi="Times New Roman" w:cs="Times New Roman"/>
          <w:sz w:val="28"/>
          <w:szCs w:val="28"/>
          <w:lang w:eastAsia="ru-RU"/>
        </w:rPr>
        <w:t>,000</w:t>
      </w:r>
      <w:r w:rsidRPr="00A203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</w:t>
      </w:r>
      <w:r w:rsidR="004826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20340">
        <w:rPr>
          <w:rFonts w:ascii="Times New Roman" w:eastAsia="Calibri" w:hAnsi="Times New Roman" w:cs="Times New Roman"/>
          <w:sz w:val="28"/>
          <w:szCs w:val="28"/>
          <w:lang w:eastAsia="ru-RU"/>
        </w:rPr>
        <w:t>руб.»</w:t>
      </w:r>
      <w:r w:rsidR="00A2034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F096C" w:rsidRPr="004F096C" w:rsidRDefault="004F096C" w:rsidP="001611B7">
      <w:pPr>
        <w:pStyle w:val="a6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 3 Программы дополнить строкой </w:t>
      </w:r>
      <w:r w:rsidR="00165C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2.2.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следующего содержания:</w:t>
      </w:r>
    </w:p>
    <w:p w:rsidR="004F096C" w:rsidRDefault="004F096C" w:rsidP="004F096C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53"/>
        <w:gridCol w:w="1573"/>
        <w:gridCol w:w="993"/>
        <w:gridCol w:w="1134"/>
        <w:gridCol w:w="708"/>
        <w:gridCol w:w="567"/>
        <w:gridCol w:w="709"/>
        <w:gridCol w:w="709"/>
        <w:gridCol w:w="567"/>
        <w:gridCol w:w="567"/>
        <w:gridCol w:w="1241"/>
      </w:tblGrid>
      <w:tr w:rsidR="004F096C" w:rsidRPr="004F096C" w:rsidTr="004F096C">
        <w:tc>
          <w:tcPr>
            <w:tcW w:w="553" w:type="dxa"/>
          </w:tcPr>
          <w:p w:rsidR="004F096C" w:rsidRPr="004F096C" w:rsidRDefault="00165C2C" w:rsidP="004F096C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5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4F096C" w:rsidRPr="00165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573" w:type="dxa"/>
          </w:tcPr>
          <w:p w:rsidR="004F096C" w:rsidRPr="004F096C" w:rsidRDefault="00E24FDC" w:rsidP="004F096C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F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ООВП Государственное бюджетное учреждение здравоохранения "</w:t>
            </w:r>
            <w:proofErr w:type="spellStart"/>
            <w:r w:rsidRPr="00E24F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Нехаевская</w:t>
            </w:r>
            <w:proofErr w:type="spellEnd"/>
            <w:r w:rsidRPr="00E24F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центральная районная больница", п. Динамо</w:t>
            </w:r>
          </w:p>
        </w:tc>
        <w:tc>
          <w:tcPr>
            <w:tcW w:w="993" w:type="dxa"/>
          </w:tcPr>
          <w:p w:rsidR="004F096C" w:rsidRPr="004F096C" w:rsidRDefault="004F096C" w:rsidP="004F096C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 Динамо</w:t>
            </w:r>
          </w:p>
        </w:tc>
        <w:tc>
          <w:tcPr>
            <w:tcW w:w="1134" w:type="dxa"/>
          </w:tcPr>
          <w:p w:rsidR="004F096C" w:rsidRPr="004F096C" w:rsidRDefault="00165C2C" w:rsidP="004F096C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4F096C" w:rsidRPr="004F09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4F096C" w:rsidRPr="004F096C" w:rsidRDefault="004F096C" w:rsidP="004F096C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F096C" w:rsidRPr="004F096C" w:rsidRDefault="004F096C" w:rsidP="004F096C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096C" w:rsidRPr="004F096C" w:rsidRDefault="004F096C" w:rsidP="004F096C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096C" w:rsidRPr="004F096C" w:rsidRDefault="004F096C" w:rsidP="004F096C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F096C" w:rsidRPr="004F096C" w:rsidRDefault="004F096C" w:rsidP="004F096C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F096C" w:rsidRPr="00E24FDC" w:rsidRDefault="00165C2C" w:rsidP="004F096C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65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270,35</w:t>
            </w:r>
          </w:p>
        </w:tc>
        <w:tc>
          <w:tcPr>
            <w:tcW w:w="1241" w:type="dxa"/>
          </w:tcPr>
          <w:p w:rsidR="004F096C" w:rsidRPr="00E24FDC" w:rsidRDefault="00A20340" w:rsidP="004F096C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203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ГКУ ВО «Управление капитального строительства»</w:t>
            </w:r>
          </w:p>
        </w:tc>
      </w:tr>
    </w:tbl>
    <w:p w:rsidR="004F096C" w:rsidRPr="008443EA" w:rsidRDefault="004F096C" w:rsidP="008443EA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165C2C" w:rsidRDefault="00165C2C" w:rsidP="001611B7">
      <w:pPr>
        <w:pStyle w:val="a6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4F096C">
        <w:rPr>
          <w:rFonts w:ascii="Times New Roman" w:eastAsia="Calibri" w:hAnsi="Times New Roman" w:cs="Times New Roman"/>
          <w:sz w:val="28"/>
          <w:szCs w:val="28"/>
          <w:lang w:eastAsia="ru-RU"/>
        </w:rPr>
        <w:t>Раздел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4F09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 Программы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4F09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65C2C" w:rsidRPr="00165C2C" w:rsidRDefault="00165C2C" w:rsidP="00165C2C">
      <w:pPr>
        <w:pStyle w:val="a6"/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hanging="37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строке 2 цифры «15 000» заменить цифрами </w:t>
      </w:r>
      <w:r w:rsidRPr="00A20340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A20340" w:rsidRPr="00A20340">
        <w:rPr>
          <w:rFonts w:ascii="Times New Roman" w:eastAsia="Calibri" w:hAnsi="Times New Roman" w:cs="Times New Roman"/>
          <w:sz w:val="28"/>
          <w:szCs w:val="28"/>
          <w:lang w:eastAsia="ru-RU"/>
        </w:rPr>
        <w:t>47 988,355</w:t>
      </w:r>
      <w:r w:rsidRPr="00A20340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4F096C" w:rsidRPr="00165C2C" w:rsidRDefault="00165C2C" w:rsidP="00165C2C">
      <w:pPr>
        <w:pStyle w:val="a6"/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hanging="37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дополнить строкой</w:t>
      </w:r>
      <w:r w:rsidR="005B1A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B1AF8" w:rsidRPr="001D1C9C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1D1C9C">
        <w:rPr>
          <w:rFonts w:ascii="Times New Roman" w:eastAsia="Calibri" w:hAnsi="Times New Roman" w:cs="Times New Roman"/>
          <w:sz w:val="28"/>
          <w:szCs w:val="28"/>
          <w:lang w:eastAsia="ru-RU"/>
        </w:rPr>
        <w:t>.2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611B7" w:rsidRPr="00165C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1611B7" w:rsidRDefault="001611B7" w:rsidP="001611B7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5"/>
        <w:gridCol w:w="1561"/>
        <w:gridCol w:w="2163"/>
        <w:gridCol w:w="838"/>
        <w:gridCol w:w="838"/>
        <w:gridCol w:w="839"/>
        <w:gridCol w:w="839"/>
        <w:gridCol w:w="839"/>
        <w:gridCol w:w="839"/>
      </w:tblGrid>
      <w:tr w:rsidR="001611B7" w:rsidRPr="001611B7" w:rsidTr="001611B7">
        <w:tc>
          <w:tcPr>
            <w:tcW w:w="565" w:type="dxa"/>
            <w:vMerge w:val="restart"/>
          </w:tcPr>
          <w:p w:rsidR="001611B7" w:rsidRPr="001611B7" w:rsidRDefault="005B1AF8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1C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1611B7" w:rsidRPr="001D1C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</w:t>
            </w:r>
            <w:bookmarkStart w:id="0" w:name="_GoBack"/>
            <w:bookmarkEnd w:id="0"/>
          </w:p>
        </w:tc>
        <w:tc>
          <w:tcPr>
            <w:tcW w:w="1561" w:type="dxa"/>
            <w:vMerge w:val="restart"/>
          </w:tcPr>
          <w:p w:rsidR="001611B7" w:rsidRPr="001611B7" w:rsidRDefault="00E24FDC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F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ООВП Государственное бюджетное учреждение здравоохранения "</w:t>
            </w:r>
            <w:proofErr w:type="spellStart"/>
            <w:r w:rsidRPr="00E24F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Нехаевская</w:t>
            </w:r>
            <w:proofErr w:type="spellEnd"/>
            <w:r w:rsidRPr="00E24F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4F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центральная районная больница", п. Динамо</w:t>
            </w:r>
          </w:p>
        </w:tc>
        <w:tc>
          <w:tcPr>
            <w:tcW w:w="2163" w:type="dxa"/>
          </w:tcPr>
          <w:p w:rsidR="001611B7" w:rsidRPr="001611B7" w:rsidRDefault="001611B7" w:rsidP="0044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838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1B7" w:rsidRPr="001611B7" w:rsidTr="001611B7">
        <w:tc>
          <w:tcPr>
            <w:tcW w:w="565" w:type="dxa"/>
            <w:vMerge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</w:tcPr>
          <w:p w:rsidR="001611B7" w:rsidRPr="001611B7" w:rsidRDefault="001611B7" w:rsidP="0044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B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38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1611B7" w:rsidRPr="001611B7" w:rsidRDefault="00A83448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32 988,355</w:t>
            </w:r>
          </w:p>
        </w:tc>
      </w:tr>
      <w:tr w:rsidR="001611B7" w:rsidRPr="001611B7" w:rsidTr="001611B7">
        <w:tc>
          <w:tcPr>
            <w:tcW w:w="565" w:type="dxa"/>
            <w:vMerge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</w:tcPr>
          <w:p w:rsidR="001611B7" w:rsidRPr="001611B7" w:rsidRDefault="001611B7" w:rsidP="0044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B7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38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1B7" w:rsidRPr="001611B7" w:rsidTr="001611B7">
        <w:tc>
          <w:tcPr>
            <w:tcW w:w="565" w:type="dxa"/>
            <w:vMerge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</w:tcPr>
          <w:p w:rsidR="001611B7" w:rsidRPr="001611B7" w:rsidRDefault="001611B7" w:rsidP="0044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B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38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1B7" w:rsidRPr="001611B7" w:rsidTr="001611B7">
        <w:tc>
          <w:tcPr>
            <w:tcW w:w="565" w:type="dxa"/>
            <w:vMerge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</w:tcPr>
          <w:p w:rsidR="001611B7" w:rsidRPr="001611B7" w:rsidRDefault="001611B7" w:rsidP="0044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B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38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1611B7" w:rsidRPr="001611B7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11B7" w:rsidRDefault="00165C2C" w:rsidP="001611B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4F096C" w:rsidRDefault="001611B7" w:rsidP="00784D96">
      <w:pPr>
        <w:pStyle w:val="a6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 5 Программы дополнить </w:t>
      </w:r>
      <w:r w:rsidR="00165C2C">
        <w:rPr>
          <w:rFonts w:ascii="Times New Roman" w:eastAsia="Calibri" w:hAnsi="Times New Roman" w:cs="Times New Roman"/>
          <w:sz w:val="28"/>
          <w:szCs w:val="28"/>
          <w:lang w:eastAsia="ru-RU"/>
        </w:rPr>
        <w:t>строкой 2.3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1611B7" w:rsidRDefault="001611B7" w:rsidP="001611B7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7"/>
        <w:gridCol w:w="1976"/>
        <w:gridCol w:w="1402"/>
        <w:gridCol w:w="862"/>
        <w:gridCol w:w="862"/>
        <w:gridCol w:w="863"/>
        <w:gridCol w:w="863"/>
        <w:gridCol w:w="863"/>
        <w:gridCol w:w="923"/>
      </w:tblGrid>
      <w:tr w:rsidR="001611B7" w:rsidRPr="001611B7" w:rsidTr="00165C2C">
        <w:tc>
          <w:tcPr>
            <w:tcW w:w="707" w:type="dxa"/>
          </w:tcPr>
          <w:p w:rsidR="001611B7" w:rsidRPr="00165C2C" w:rsidRDefault="00165C2C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5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976" w:type="dxa"/>
          </w:tcPr>
          <w:p w:rsidR="001611B7" w:rsidRPr="00165C2C" w:rsidRDefault="00165C2C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5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ООВП Государственное бюджетное учреждение здравоохранения "</w:t>
            </w:r>
            <w:proofErr w:type="spellStart"/>
            <w:r w:rsidRPr="00165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Нехаевская</w:t>
            </w:r>
            <w:proofErr w:type="spellEnd"/>
            <w:r w:rsidRPr="00165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центральная районная больница", п. Динамо</w:t>
            </w:r>
          </w:p>
        </w:tc>
        <w:tc>
          <w:tcPr>
            <w:tcW w:w="1402" w:type="dxa"/>
          </w:tcPr>
          <w:p w:rsidR="001611B7" w:rsidRPr="00165C2C" w:rsidRDefault="00165C2C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5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165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165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" w:type="dxa"/>
          </w:tcPr>
          <w:p w:rsidR="001611B7" w:rsidRPr="00165C2C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</w:tcPr>
          <w:p w:rsidR="001611B7" w:rsidRPr="00165C2C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1611B7" w:rsidRPr="00165C2C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1611B7" w:rsidRPr="00165C2C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1611B7" w:rsidRPr="00165C2C" w:rsidRDefault="001611B7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</w:tcPr>
          <w:p w:rsidR="001611B7" w:rsidRPr="00165C2C" w:rsidRDefault="00165C2C" w:rsidP="001611B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5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270,35</w:t>
            </w:r>
            <w:r w:rsidR="001611B7" w:rsidRPr="00165C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611B7" w:rsidRDefault="00165C2C" w:rsidP="001611B7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80" w:hanging="37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165C2C" w:rsidRDefault="00165C2C" w:rsidP="00165C2C">
      <w:pPr>
        <w:pStyle w:val="a6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Раздел 6 Программы изложить в новой редакции:</w:t>
      </w:r>
    </w:p>
    <w:p w:rsidR="00165C2C" w:rsidRPr="00F0287C" w:rsidRDefault="00165C2C" w:rsidP="00165C2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6. </w:t>
      </w:r>
      <w:r w:rsidRPr="00F0287C">
        <w:rPr>
          <w:rFonts w:ascii="Times New Roman" w:hAnsi="Times New Roman" w:cs="Times New Roman"/>
          <w:b/>
          <w:sz w:val="28"/>
          <w:szCs w:val="28"/>
        </w:rPr>
        <w:t>Оценка эффективности мероприятий, включенных в программу</w:t>
      </w:r>
    </w:p>
    <w:p w:rsidR="00165C2C" w:rsidRDefault="00165C2C" w:rsidP="0016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мероприятий Программы включает оценку социально-экономической эффективности, а также оценку соответствия нормативам градостроительного проектирования Нехаевского муниципального района Волгоградской области и Динамовского сельского поселения.</w:t>
      </w:r>
    </w:p>
    <w:p w:rsidR="00165C2C" w:rsidRPr="00B44FF5" w:rsidRDefault="00165C2C" w:rsidP="00165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FF5">
        <w:rPr>
          <w:rFonts w:ascii="Times New Roman" w:hAnsi="Times New Roman" w:cs="Times New Roman"/>
          <w:sz w:val="28"/>
          <w:szCs w:val="28"/>
        </w:rPr>
        <w:t>Оценка социально-экономической эф</w:t>
      </w:r>
      <w:r>
        <w:rPr>
          <w:rFonts w:ascii="Times New Roman" w:hAnsi="Times New Roman" w:cs="Times New Roman"/>
          <w:sz w:val="28"/>
          <w:szCs w:val="28"/>
        </w:rPr>
        <w:t>фективности мероприятий выражает</w:t>
      </w:r>
      <w:r w:rsidRPr="00B44FF5">
        <w:rPr>
          <w:rFonts w:ascii="Times New Roman" w:hAnsi="Times New Roman" w:cs="Times New Roman"/>
          <w:sz w:val="28"/>
          <w:szCs w:val="28"/>
        </w:rPr>
        <w:t>ся:</w:t>
      </w:r>
    </w:p>
    <w:p w:rsidR="00165C2C" w:rsidRDefault="00165C2C" w:rsidP="0016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ликвидации дефицита объектов социальной инфраструктуры;</w:t>
      </w:r>
    </w:p>
    <w:p w:rsidR="00165C2C" w:rsidRDefault="00165C2C" w:rsidP="0016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улучшении условий качества жизни населения Динамовского сельского поселения;</w:t>
      </w:r>
    </w:p>
    <w:p w:rsidR="00165C2C" w:rsidRDefault="00165C2C" w:rsidP="0016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повышении уровня комфорта жизни за счет обеспеченности граждан услугами спортивных объектов в необходимом объеме;</w:t>
      </w:r>
    </w:p>
    <w:p w:rsidR="00165C2C" w:rsidRDefault="00165C2C" w:rsidP="0016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повышении доступности объектов социальной инфраструктуры для населения Динамовского сельского поселения;</w:t>
      </w:r>
    </w:p>
    <w:p w:rsidR="00165C2C" w:rsidRDefault="00165C2C" w:rsidP="0016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повышении благоустройства Динамовского сельского поселения;</w:t>
      </w:r>
    </w:p>
    <w:p w:rsidR="00165C2C" w:rsidRDefault="00165C2C" w:rsidP="0016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формировании современного привлекательного имиджа Динамовского сельского поселения.</w:t>
      </w:r>
    </w:p>
    <w:p w:rsidR="00165C2C" w:rsidRPr="00B44FF5" w:rsidRDefault="00165C2C" w:rsidP="00165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FF5">
        <w:rPr>
          <w:rFonts w:ascii="Times New Roman" w:hAnsi="Times New Roman" w:cs="Times New Roman"/>
          <w:sz w:val="28"/>
          <w:szCs w:val="28"/>
        </w:rPr>
        <w:t>Оценка соответствия нормативам градостроительного проектирования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5C2C" w:rsidRPr="00C84D05" w:rsidRDefault="00165C2C" w:rsidP="0016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D05">
        <w:rPr>
          <w:rFonts w:ascii="Times New Roman" w:hAnsi="Times New Roman" w:cs="Times New Roman"/>
          <w:sz w:val="28"/>
          <w:szCs w:val="28"/>
        </w:rPr>
        <w:t xml:space="preserve">Нормативы градостроительного проектирования </w:t>
      </w:r>
      <w:r>
        <w:rPr>
          <w:rFonts w:ascii="Times New Roman" w:hAnsi="Times New Roman" w:cs="Times New Roman"/>
          <w:sz w:val="28"/>
          <w:szCs w:val="28"/>
        </w:rPr>
        <w:t>Динамовского</w:t>
      </w:r>
      <w:r w:rsidRPr="00C84D05">
        <w:rPr>
          <w:rFonts w:ascii="Times New Roman" w:hAnsi="Times New Roman" w:cs="Times New Roman"/>
          <w:sz w:val="28"/>
          <w:szCs w:val="28"/>
        </w:rPr>
        <w:t xml:space="preserve"> сельского поселения устанавливают совокупность расчетных показателей минимального допустимого уровня обеспеченности объектами местного значения поселения, относящимися к областям, указанным в пункте 1 части 5 статьи 23 Градостроительного кодекса Российской Федерации, в том числе и к объектам социальной инфраструктуры.</w:t>
      </w:r>
    </w:p>
    <w:p w:rsidR="00165C2C" w:rsidRDefault="00165C2C" w:rsidP="0016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D05">
        <w:rPr>
          <w:rFonts w:ascii="Times New Roman" w:hAnsi="Times New Roman" w:cs="Times New Roman"/>
          <w:sz w:val="28"/>
          <w:szCs w:val="28"/>
        </w:rPr>
        <w:lastRenderedPageBreak/>
        <w:t xml:space="preserve">Предлагаемый к реализации вариант развития социальной инфраструктуры подлежит учету при подготовке и внесению изменений в местные нормативы градостроительного проектирования </w:t>
      </w:r>
      <w:r>
        <w:rPr>
          <w:rFonts w:ascii="Times New Roman" w:hAnsi="Times New Roman" w:cs="Times New Roman"/>
          <w:sz w:val="28"/>
          <w:szCs w:val="28"/>
        </w:rPr>
        <w:t xml:space="preserve">Динамовского </w:t>
      </w:r>
      <w:r w:rsidRPr="00C84D05">
        <w:rPr>
          <w:rFonts w:ascii="Times New Roman" w:hAnsi="Times New Roman" w:cs="Times New Roman"/>
          <w:sz w:val="28"/>
          <w:szCs w:val="28"/>
        </w:rPr>
        <w:t>сельского поселения в части минимально допустимого уровня обеспеченности объектами социальной инфраструктуры населения поселения и максимально допустимого уровня территориальной доступности таких объектов для населения поселения.</w:t>
      </w:r>
    </w:p>
    <w:p w:rsidR="00165C2C" w:rsidRDefault="00165C2C" w:rsidP="0016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8B5">
        <w:rPr>
          <w:rFonts w:ascii="Times New Roman" w:hAnsi="Times New Roman" w:cs="Times New Roman"/>
          <w:sz w:val="28"/>
          <w:szCs w:val="28"/>
        </w:rPr>
        <w:t xml:space="preserve">Согласно местным нормативам градостроительного проектирования </w:t>
      </w:r>
      <w:r>
        <w:rPr>
          <w:rFonts w:ascii="Times New Roman" w:hAnsi="Times New Roman" w:cs="Times New Roman"/>
          <w:sz w:val="28"/>
          <w:szCs w:val="28"/>
        </w:rPr>
        <w:t>Динамовского</w:t>
      </w:r>
      <w:r w:rsidRPr="005968B5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165C2C" w:rsidRDefault="00165C2C" w:rsidP="0016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68B5">
        <w:rPr>
          <w:rFonts w:ascii="Times New Roman" w:hAnsi="Times New Roman" w:cs="Times New Roman"/>
          <w:sz w:val="28"/>
          <w:szCs w:val="28"/>
        </w:rPr>
        <w:t>Дошкольны</w:t>
      </w:r>
      <w:r>
        <w:rPr>
          <w:rFonts w:ascii="Times New Roman" w:hAnsi="Times New Roman" w:cs="Times New Roman"/>
          <w:sz w:val="28"/>
          <w:szCs w:val="28"/>
        </w:rPr>
        <w:t xml:space="preserve">е образовательные организации: </w:t>
      </w:r>
      <w:r w:rsidRPr="005968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968B5">
        <w:rPr>
          <w:rFonts w:ascii="Times New Roman" w:hAnsi="Times New Roman" w:cs="Times New Roman"/>
          <w:sz w:val="28"/>
          <w:szCs w:val="28"/>
        </w:rPr>
        <w:t>ранспортно-пешеходная доступность</w:t>
      </w:r>
      <w:r>
        <w:rPr>
          <w:rFonts w:ascii="Times New Roman" w:hAnsi="Times New Roman" w:cs="Times New Roman"/>
          <w:sz w:val="28"/>
          <w:szCs w:val="28"/>
        </w:rPr>
        <w:t xml:space="preserve"> 2500 м.;</w:t>
      </w:r>
    </w:p>
    <w:p w:rsidR="00165C2C" w:rsidRDefault="00165C2C" w:rsidP="00165C2C">
      <w:pPr>
        <w:tabs>
          <w:tab w:val="left" w:pos="5103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68B5">
        <w:rPr>
          <w:rFonts w:ascii="Times New Roman" w:hAnsi="Times New Roman" w:cs="Times New Roman"/>
          <w:sz w:val="28"/>
          <w:szCs w:val="28"/>
        </w:rPr>
        <w:t>Плоскостные спортивные сооружения (стадионы, спортивны</w:t>
      </w:r>
      <w:r>
        <w:rPr>
          <w:rFonts w:ascii="Times New Roman" w:hAnsi="Times New Roman" w:cs="Times New Roman"/>
          <w:sz w:val="28"/>
          <w:szCs w:val="28"/>
        </w:rPr>
        <w:t xml:space="preserve">е многофункциональные площадки): </w:t>
      </w:r>
      <w:r w:rsidRPr="005968B5">
        <w:rPr>
          <w:rFonts w:ascii="Times New Roman" w:hAnsi="Times New Roman" w:cs="Times New Roman"/>
          <w:sz w:val="28"/>
          <w:szCs w:val="28"/>
        </w:rPr>
        <w:t>транспортно-пешеходная доступность,</w:t>
      </w:r>
      <w:r>
        <w:rPr>
          <w:rFonts w:ascii="Times New Roman" w:hAnsi="Times New Roman" w:cs="Times New Roman"/>
          <w:sz w:val="28"/>
          <w:szCs w:val="28"/>
        </w:rPr>
        <w:t xml:space="preserve"> 2000 м.;</w:t>
      </w:r>
    </w:p>
    <w:p w:rsidR="00165C2C" w:rsidRDefault="00165C2C" w:rsidP="00165C2C">
      <w:pPr>
        <w:tabs>
          <w:tab w:val="left" w:pos="5103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5510">
        <w:rPr>
          <w:rFonts w:ascii="Times New Roman" w:hAnsi="Times New Roman" w:cs="Times New Roman"/>
          <w:sz w:val="28"/>
          <w:szCs w:val="28"/>
        </w:rPr>
        <w:t>Помещения для физкул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E5510">
        <w:rPr>
          <w:rFonts w:ascii="Times New Roman" w:hAnsi="Times New Roman" w:cs="Times New Roman"/>
          <w:sz w:val="28"/>
          <w:szCs w:val="28"/>
        </w:rPr>
        <w:t>турно-оздоровительных занятий (спортивные залы)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E5510">
        <w:rPr>
          <w:rFonts w:ascii="Times New Roman" w:hAnsi="Times New Roman" w:cs="Times New Roman"/>
          <w:sz w:val="28"/>
          <w:szCs w:val="28"/>
        </w:rPr>
        <w:t>тран</w:t>
      </w:r>
      <w:r>
        <w:rPr>
          <w:rFonts w:ascii="Times New Roman" w:hAnsi="Times New Roman" w:cs="Times New Roman"/>
          <w:sz w:val="28"/>
          <w:szCs w:val="28"/>
        </w:rPr>
        <w:t xml:space="preserve">спортно-пешеходная доступность </w:t>
      </w:r>
      <w:r w:rsidRPr="00DE5510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00 м.;</w:t>
      </w:r>
    </w:p>
    <w:p w:rsidR="00165C2C" w:rsidRDefault="00165C2C" w:rsidP="00165C2C">
      <w:pPr>
        <w:tabs>
          <w:tab w:val="left" w:pos="5103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Поликлиника, амбулатория:</w:t>
      </w:r>
      <w:r w:rsidRPr="00062A75">
        <w:t xml:space="preserve"> </w:t>
      </w:r>
      <w:r w:rsidRPr="00062A75">
        <w:rPr>
          <w:rFonts w:ascii="Times New Roman" w:hAnsi="Times New Roman" w:cs="Times New Roman"/>
          <w:sz w:val="28"/>
          <w:szCs w:val="28"/>
        </w:rPr>
        <w:t>транспортно</w:t>
      </w:r>
      <w:r>
        <w:rPr>
          <w:rFonts w:ascii="Times New Roman" w:hAnsi="Times New Roman" w:cs="Times New Roman"/>
          <w:sz w:val="28"/>
          <w:szCs w:val="28"/>
        </w:rPr>
        <w:t>-пешеходная доступность 2500 м.</w:t>
      </w:r>
    </w:p>
    <w:p w:rsidR="00165C2C" w:rsidRDefault="00165C2C" w:rsidP="0016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Результатам реализации программы должна стать стабилизация социального положения Динамовского сельского поселения, улучшение состояния зданий и сооружений социальных объектов, эффективное использование бюджетных средств и имущества, улучшение благоустройства территории. </w:t>
      </w:r>
    </w:p>
    <w:p w:rsidR="00165C2C" w:rsidRDefault="00165C2C" w:rsidP="0016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Ожидаемыми результатами Программы являются улучшение экономической ситуации в поселении за счет:</w:t>
      </w:r>
    </w:p>
    <w:p w:rsidR="00165C2C" w:rsidRDefault="00165C2C" w:rsidP="00165C2C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Технологические результаты:</w:t>
      </w:r>
    </w:p>
    <w:p w:rsidR="00165C2C" w:rsidRDefault="00165C2C" w:rsidP="00165C2C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эффективность функционирования действующей социальной инфраструктуры;</w:t>
      </w:r>
    </w:p>
    <w:p w:rsidR="00165C2C" w:rsidRDefault="00165C2C" w:rsidP="00165C2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Социальные результаты:</w:t>
      </w:r>
    </w:p>
    <w:p w:rsidR="00165C2C" w:rsidRDefault="00165C2C" w:rsidP="00165C2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надежности функционирования систем социальной инфраструктуры, обеспечивающие комфортные и безопасные условия для проживания людей;</w:t>
      </w:r>
    </w:p>
    <w:p w:rsidR="00165C2C" w:rsidRDefault="00165C2C" w:rsidP="00165C2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качества жизни населения;</w:t>
      </w:r>
    </w:p>
    <w:p w:rsidR="00165C2C" w:rsidRDefault="00165C2C" w:rsidP="00165C2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социальной напряженности.</w:t>
      </w:r>
    </w:p>
    <w:p w:rsidR="00165C2C" w:rsidRDefault="00165C2C" w:rsidP="00165C2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Экономические результаты:</w:t>
      </w:r>
    </w:p>
    <w:p w:rsidR="00165C2C" w:rsidRPr="00165C2C" w:rsidRDefault="00165C2C" w:rsidP="00165C2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инвестиционной привлекательности.».</w:t>
      </w:r>
    </w:p>
    <w:p w:rsidR="00AD1D69" w:rsidRPr="00AD1D69" w:rsidRDefault="008443EA" w:rsidP="00AD1D6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2</w:t>
      </w:r>
      <w:r w:rsidR="00AD1D69"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  <w:r w:rsidR="00AD1D69"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  <w:t xml:space="preserve">Постановление вступает в силу со дня подписания и подлежит обнародованию. </w:t>
      </w:r>
    </w:p>
    <w:p w:rsidR="00AD1D69" w:rsidRPr="00AD1D69" w:rsidRDefault="008443EA" w:rsidP="00AD1D6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3</w:t>
      </w:r>
      <w:r w:rsidR="00AD1D69"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  <w:r w:rsidR="00AD1D69"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  <w:t>Контроль за исполнением постановления оставляю за собой.</w:t>
      </w:r>
    </w:p>
    <w:p w:rsidR="00AD1D69" w:rsidRPr="00AD1D69" w:rsidRDefault="00AD1D69" w:rsidP="00AD1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D69" w:rsidRPr="00AD1D69" w:rsidRDefault="00E24FDC" w:rsidP="00AD1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55C7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Динамовского</w:t>
      </w:r>
      <w:r w:rsidR="00AD1D69" w:rsidRPr="00AD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6512" w:rsidRPr="008443EA" w:rsidRDefault="00AD1D69" w:rsidP="008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</w:t>
      </w:r>
      <w:r w:rsidR="00E55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Н.Н. Никифоров</w:t>
      </w:r>
      <w:r w:rsidR="00F65A87" w:rsidRPr="000C6A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                                                </w:t>
      </w:r>
      <w:r w:rsidR="00A7235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</w:t>
      </w:r>
    </w:p>
    <w:sectPr w:rsidR="001A6512" w:rsidRPr="008443EA" w:rsidSect="009022A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B0D" w:rsidRDefault="00275B0D" w:rsidP="00A20340">
      <w:pPr>
        <w:spacing w:after="0" w:line="240" w:lineRule="auto"/>
      </w:pPr>
      <w:r>
        <w:separator/>
      </w:r>
    </w:p>
  </w:endnote>
  <w:endnote w:type="continuationSeparator" w:id="0">
    <w:p w:rsidR="00275B0D" w:rsidRDefault="00275B0D" w:rsidP="00A20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B0D" w:rsidRDefault="00275B0D" w:rsidP="00A20340">
      <w:pPr>
        <w:spacing w:after="0" w:line="240" w:lineRule="auto"/>
      </w:pPr>
      <w:r>
        <w:separator/>
      </w:r>
    </w:p>
  </w:footnote>
  <w:footnote w:type="continuationSeparator" w:id="0">
    <w:p w:rsidR="00275B0D" w:rsidRDefault="00275B0D" w:rsidP="00A20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340" w:rsidRDefault="00A20340" w:rsidP="004826C1">
    <w:pPr>
      <w:pStyle w:val="a7"/>
      <w:jc w:val="center"/>
    </w:pPr>
  </w:p>
  <w:p w:rsidR="00A20340" w:rsidRDefault="00A2034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93A"/>
    <w:multiLevelType w:val="hybridMultilevel"/>
    <w:tmpl w:val="C6F2B034"/>
    <w:lvl w:ilvl="0" w:tplc="B4A0C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9091F"/>
    <w:multiLevelType w:val="multilevel"/>
    <w:tmpl w:val="F5ECE0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3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72" w:hanging="2160"/>
      </w:pPr>
      <w:rPr>
        <w:rFonts w:hint="default"/>
      </w:rPr>
    </w:lvl>
  </w:abstractNum>
  <w:abstractNum w:abstractNumId="2" w15:restartNumberingAfterBreak="0">
    <w:nsid w:val="14DF607B"/>
    <w:multiLevelType w:val="hybridMultilevel"/>
    <w:tmpl w:val="9C864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E4C1E"/>
    <w:multiLevelType w:val="multilevel"/>
    <w:tmpl w:val="24507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F463FB6"/>
    <w:multiLevelType w:val="multilevel"/>
    <w:tmpl w:val="CC2E8B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64822100"/>
    <w:multiLevelType w:val="hybridMultilevel"/>
    <w:tmpl w:val="54826FB6"/>
    <w:lvl w:ilvl="0" w:tplc="C3E84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900E7C"/>
    <w:multiLevelType w:val="hybridMultilevel"/>
    <w:tmpl w:val="8396B0F8"/>
    <w:lvl w:ilvl="0" w:tplc="171034EA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1A"/>
    <w:rsid w:val="0000545C"/>
    <w:rsid w:val="00024E94"/>
    <w:rsid w:val="00066761"/>
    <w:rsid w:val="000854CD"/>
    <w:rsid w:val="000C170E"/>
    <w:rsid w:val="000C6A0B"/>
    <w:rsid w:val="000D0F1A"/>
    <w:rsid w:val="000D241E"/>
    <w:rsid w:val="00123E04"/>
    <w:rsid w:val="001611B7"/>
    <w:rsid w:val="00165C2C"/>
    <w:rsid w:val="001A6512"/>
    <w:rsid w:val="001B00E6"/>
    <w:rsid w:val="001D1C9C"/>
    <w:rsid w:val="00241B2D"/>
    <w:rsid w:val="00275B0D"/>
    <w:rsid w:val="00291CA2"/>
    <w:rsid w:val="002A7A68"/>
    <w:rsid w:val="002C5F9B"/>
    <w:rsid w:val="002D30DF"/>
    <w:rsid w:val="002D58FA"/>
    <w:rsid w:val="00356E1A"/>
    <w:rsid w:val="003A630D"/>
    <w:rsid w:val="003B5241"/>
    <w:rsid w:val="003F5182"/>
    <w:rsid w:val="004474CA"/>
    <w:rsid w:val="004826C1"/>
    <w:rsid w:val="004E5F5D"/>
    <w:rsid w:val="004F096C"/>
    <w:rsid w:val="004F39B1"/>
    <w:rsid w:val="00513BAC"/>
    <w:rsid w:val="005266AB"/>
    <w:rsid w:val="0056452C"/>
    <w:rsid w:val="005652C6"/>
    <w:rsid w:val="005A539A"/>
    <w:rsid w:val="005B1AF8"/>
    <w:rsid w:val="00606F0B"/>
    <w:rsid w:val="006174CA"/>
    <w:rsid w:val="006306F7"/>
    <w:rsid w:val="00645FE5"/>
    <w:rsid w:val="006947CC"/>
    <w:rsid w:val="006D6345"/>
    <w:rsid w:val="00736F9E"/>
    <w:rsid w:val="00764CAE"/>
    <w:rsid w:val="007721FA"/>
    <w:rsid w:val="00784D96"/>
    <w:rsid w:val="00786734"/>
    <w:rsid w:val="007940AD"/>
    <w:rsid w:val="007941EF"/>
    <w:rsid w:val="007E520E"/>
    <w:rsid w:val="008009BD"/>
    <w:rsid w:val="00835077"/>
    <w:rsid w:val="0084392F"/>
    <w:rsid w:val="008443EA"/>
    <w:rsid w:val="009022A5"/>
    <w:rsid w:val="00957AD0"/>
    <w:rsid w:val="009669FB"/>
    <w:rsid w:val="009678A0"/>
    <w:rsid w:val="009B6C54"/>
    <w:rsid w:val="009F1A0A"/>
    <w:rsid w:val="00A20340"/>
    <w:rsid w:val="00A67FD6"/>
    <w:rsid w:val="00A72354"/>
    <w:rsid w:val="00A83448"/>
    <w:rsid w:val="00AA036A"/>
    <w:rsid w:val="00AC2614"/>
    <w:rsid w:val="00AD1D69"/>
    <w:rsid w:val="00AD325F"/>
    <w:rsid w:val="00AE3573"/>
    <w:rsid w:val="00B52901"/>
    <w:rsid w:val="00B5684E"/>
    <w:rsid w:val="00BD716D"/>
    <w:rsid w:val="00C87963"/>
    <w:rsid w:val="00C91A25"/>
    <w:rsid w:val="00C943C3"/>
    <w:rsid w:val="00CE0A7C"/>
    <w:rsid w:val="00CE1453"/>
    <w:rsid w:val="00D332B2"/>
    <w:rsid w:val="00DA740C"/>
    <w:rsid w:val="00DC39F6"/>
    <w:rsid w:val="00DC5C80"/>
    <w:rsid w:val="00DF7683"/>
    <w:rsid w:val="00E24FDC"/>
    <w:rsid w:val="00E55C78"/>
    <w:rsid w:val="00E60CC8"/>
    <w:rsid w:val="00E81E18"/>
    <w:rsid w:val="00E94681"/>
    <w:rsid w:val="00EE230A"/>
    <w:rsid w:val="00EE5D24"/>
    <w:rsid w:val="00F322F9"/>
    <w:rsid w:val="00F45A51"/>
    <w:rsid w:val="00F63B50"/>
    <w:rsid w:val="00F65A87"/>
    <w:rsid w:val="00F836AF"/>
    <w:rsid w:val="00FF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58E9B-9C24-4BBC-B349-B3958545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3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B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22F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99"/>
    <w:rsid w:val="000D24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A740C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4"/>
      <w:lang w:eastAsia="hi-IN" w:bidi="hi-IN"/>
    </w:rPr>
  </w:style>
  <w:style w:type="paragraph" w:customStyle="1" w:styleId="Default">
    <w:name w:val="Default"/>
    <w:rsid w:val="004F09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20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0340"/>
  </w:style>
  <w:style w:type="paragraph" w:styleId="a9">
    <w:name w:val="footer"/>
    <w:basedOn w:val="a"/>
    <w:link w:val="aa"/>
    <w:uiPriority w:val="99"/>
    <w:unhideWhenUsed/>
    <w:rsid w:val="00A20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0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9320-0C8C-40FA-9A32-08492EF9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43</cp:revision>
  <cp:lastPrinted>2024-11-14T07:11:00Z</cp:lastPrinted>
  <dcterms:created xsi:type="dcterms:W3CDTF">2018-02-28T08:52:00Z</dcterms:created>
  <dcterms:modified xsi:type="dcterms:W3CDTF">2024-11-22T12:07:00Z</dcterms:modified>
</cp:coreProperties>
</file>