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D" w:rsidRDefault="00212A7D" w:rsidP="00212A7D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:rsidR="00212A7D" w:rsidRDefault="00212A7D" w:rsidP="00212A7D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ДЕПУТАТОВ</w:t>
      </w:r>
    </w:p>
    <w:p w:rsidR="00212A7D" w:rsidRDefault="00212A7D" w:rsidP="00212A7D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ДИНАМОВСКОГО СЕЛЬСКОГО ПОСЕЛЕНИЯ</w:t>
      </w:r>
    </w:p>
    <w:p w:rsidR="00212A7D" w:rsidRDefault="00212A7D" w:rsidP="00212A7D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НЕХАЕВСКОГО МУНИЦИПАЛЬНОГО РАЙОНА </w:t>
      </w:r>
    </w:p>
    <w:p w:rsidR="00212A7D" w:rsidRDefault="00212A7D" w:rsidP="00212A7D">
      <w:pPr>
        <w:pBdr>
          <w:bottom w:val="single" w:sz="12" w:space="1" w:color="auto"/>
        </w:pBdr>
        <w:spacing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ВОЛГОГРАДСКОЙ ОБЛАСТИ</w:t>
      </w:r>
    </w:p>
    <w:p w:rsidR="00212A7D" w:rsidRDefault="00212A7D" w:rsidP="00212A7D">
      <w:pPr>
        <w:spacing w:line="240" w:lineRule="exact"/>
        <w:jc w:val="center"/>
        <w:rPr>
          <w:rFonts w:ascii="Arial" w:hAnsi="Arial" w:cs="Arial"/>
          <w:color w:val="FF0000"/>
          <w:sz w:val="24"/>
          <w:szCs w:val="24"/>
        </w:rPr>
      </w:pPr>
    </w:p>
    <w:p w:rsidR="00212A7D" w:rsidRDefault="00212A7D" w:rsidP="00212A7D">
      <w:pPr>
        <w:spacing w:line="240" w:lineRule="exac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>РЕШЕНИЕ</w:t>
      </w:r>
    </w:p>
    <w:p w:rsidR="00212A7D" w:rsidRDefault="00FD6B0F" w:rsidP="00212A7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9B3AE8">
        <w:rPr>
          <w:rFonts w:ascii="Arial" w:hAnsi="Arial" w:cs="Arial"/>
          <w:sz w:val="24"/>
          <w:szCs w:val="24"/>
        </w:rPr>
        <w:t>.07.2024</w:t>
      </w:r>
      <w:r w:rsidR="00212A7D">
        <w:rPr>
          <w:rFonts w:ascii="Arial" w:hAnsi="Arial" w:cs="Arial"/>
          <w:sz w:val="24"/>
          <w:szCs w:val="24"/>
        </w:rPr>
        <w:t xml:space="preserve"> г           </w:t>
      </w:r>
      <w:r w:rsidR="00E6087E">
        <w:rPr>
          <w:rFonts w:ascii="Arial" w:hAnsi="Arial" w:cs="Arial"/>
          <w:sz w:val="24"/>
          <w:szCs w:val="24"/>
        </w:rPr>
        <w:t xml:space="preserve">                          № 81</w:t>
      </w:r>
      <w:r w:rsidR="00F56687">
        <w:rPr>
          <w:rFonts w:ascii="Arial" w:hAnsi="Arial" w:cs="Arial"/>
          <w:sz w:val="24"/>
          <w:szCs w:val="24"/>
        </w:rPr>
        <w:t>/1</w:t>
      </w:r>
    </w:p>
    <w:p w:rsidR="00851174" w:rsidRDefault="00851174" w:rsidP="008511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A7D" w:rsidRDefault="00851174" w:rsidP="00851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границ </w:t>
      </w:r>
      <w:r w:rsidR="00212A7D">
        <w:rPr>
          <w:rFonts w:ascii="Times New Roman" w:hAnsi="Times New Roman" w:cs="Times New Roman"/>
          <w:sz w:val="28"/>
          <w:szCs w:val="28"/>
        </w:rPr>
        <w:t>Динамовского</w:t>
      </w:r>
    </w:p>
    <w:p w:rsidR="00851174" w:rsidRDefault="00851174" w:rsidP="00851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51174" w:rsidRPr="00851174" w:rsidRDefault="00851174" w:rsidP="00851174">
      <w:pPr>
        <w:pStyle w:val="a3"/>
        <w:rPr>
          <w:rFonts w:ascii="Times New Roman" w:hAnsi="Times New Roman" w:cs="Times New Roman"/>
        </w:rPr>
      </w:pPr>
    </w:p>
    <w:p w:rsidR="00851174" w:rsidRDefault="00851174" w:rsidP="00851174">
      <w:pPr>
        <w:pStyle w:val="a3"/>
        <w:rPr>
          <w:rFonts w:ascii="Times New Roman" w:hAnsi="Times New Roman" w:cs="Times New Roman"/>
        </w:rPr>
      </w:pPr>
    </w:p>
    <w:p w:rsidR="00851174" w:rsidRPr="00877D9E" w:rsidRDefault="00851174" w:rsidP="00877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174" w:rsidRPr="00877D9E" w:rsidRDefault="00851174" w:rsidP="00877D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D9E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12 Федерального закона </w:t>
      </w:r>
      <w:r w:rsidRPr="00877D9E">
        <w:rPr>
          <w:rFonts w:ascii="Times New Roman" w:hAnsi="Times New Roman" w:cs="Times New Roman"/>
          <w:sz w:val="28"/>
          <w:szCs w:val="28"/>
        </w:rPr>
        <w:br/>
        <w:t xml:space="preserve">от 06 октября 2003 г. № 131-ФЗ "Об общих принципах организации местного самоуправления в Российской Федерации", рассмотрев проект закона Волгоградской области </w:t>
      </w:r>
      <w:r w:rsidR="00877D9E" w:rsidRPr="00877D9E">
        <w:rPr>
          <w:rFonts w:ascii="Times New Roman" w:hAnsi="Times New Roman" w:cs="Times New Roman"/>
          <w:sz w:val="28"/>
          <w:szCs w:val="28"/>
        </w:rPr>
        <w:t xml:space="preserve">"О внесении изменений в Закон Волгоградской области от 24 декабря 2004 г. № 977-ОД "Об установлении границ </w:t>
      </w:r>
      <w:r w:rsidR="00877D9E" w:rsidRPr="00877D9E">
        <w:rPr>
          <w:rFonts w:ascii="Times New Roman" w:hAnsi="Times New Roman" w:cs="Times New Roman"/>
          <w:sz w:val="28"/>
          <w:szCs w:val="28"/>
        </w:rPr>
        <w:br/>
        <w:t xml:space="preserve">и наделении статусом Нехаевского района и муниципальных образований </w:t>
      </w:r>
      <w:r w:rsidR="00877D9E" w:rsidRPr="00877D9E">
        <w:rPr>
          <w:rFonts w:ascii="Times New Roman" w:hAnsi="Times New Roman" w:cs="Times New Roman"/>
          <w:sz w:val="28"/>
          <w:szCs w:val="28"/>
        </w:rPr>
        <w:br/>
        <w:t xml:space="preserve">в его составе" </w:t>
      </w:r>
      <w:r w:rsidR="009B3AE8">
        <w:rPr>
          <w:rFonts w:ascii="Times New Roman" w:hAnsi="Times New Roman" w:cs="Times New Roman"/>
          <w:sz w:val="28"/>
          <w:szCs w:val="28"/>
        </w:rPr>
        <w:t>Совет Депутатов Динамовского сельского поселения</w:t>
      </w:r>
      <w:r w:rsidR="00583ABA">
        <w:rPr>
          <w:rFonts w:ascii="Times New Roman" w:hAnsi="Times New Roman" w:cs="Times New Roman"/>
          <w:sz w:val="28"/>
          <w:szCs w:val="28"/>
        </w:rPr>
        <w:t xml:space="preserve"> Нехаевского муниципального района Волгоградской области</w:t>
      </w:r>
      <w:r w:rsidRPr="00877D9E">
        <w:rPr>
          <w:rFonts w:ascii="Times New Roman" w:hAnsi="Times New Roman" w:cs="Times New Roman"/>
          <w:sz w:val="28"/>
          <w:szCs w:val="28"/>
        </w:rPr>
        <w:t xml:space="preserve"> </w:t>
      </w:r>
      <w:r w:rsidRPr="009B3AE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1174" w:rsidRPr="00877D9E" w:rsidRDefault="00851174" w:rsidP="00877D9E">
      <w:pPr>
        <w:pStyle w:val="a3"/>
        <w:jc w:val="center"/>
        <w:rPr>
          <w:rFonts w:ascii="Times New Roman" w:hAnsi="Times New Roman" w:cs="Times New Roman"/>
        </w:rPr>
      </w:pPr>
    </w:p>
    <w:p w:rsidR="00851174" w:rsidRDefault="00851174" w:rsidP="00851174">
      <w:pPr>
        <w:pStyle w:val="a3"/>
        <w:ind w:left="1416" w:firstLine="708"/>
        <w:rPr>
          <w:rFonts w:ascii="Times New Roman" w:hAnsi="Times New Roman" w:cs="Times New Roman"/>
        </w:rPr>
      </w:pPr>
    </w:p>
    <w:p w:rsidR="00877D9E" w:rsidRPr="00877D9E" w:rsidRDefault="00851174" w:rsidP="00877D9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D9E">
        <w:rPr>
          <w:rFonts w:ascii="Times New Roman" w:hAnsi="Times New Roman" w:cs="Times New Roman"/>
          <w:sz w:val="28"/>
          <w:szCs w:val="28"/>
        </w:rPr>
        <w:t>1. Дать согласие на изменение грани</w:t>
      </w:r>
      <w:r w:rsidR="009B3AE8">
        <w:rPr>
          <w:rFonts w:ascii="Times New Roman" w:hAnsi="Times New Roman" w:cs="Times New Roman"/>
          <w:sz w:val="28"/>
          <w:szCs w:val="28"/>
        </w:rPr>
        <w:t>ц Динамовского сельского поселения</w:t>
      </w:r>
      <w:r w:rsidR="00583ABA">
        <w:rPr>
          <w:rFonts w:ascii="Times New Roman" w:hAnsi="Times New Roman" w:cs="Times New Roman"/>
          <w:sz w:val="28"/>
          <w:szCs w:val="28"/>
        </w:rPr>
        <w:t xml:space="preserve"> Нехаевского муниципального района Волгоградской области</w:t>
      </w:r>
      <w:r w:rsidRPr="00877D9E">
        <w:rPr>
          <w:rFonts w:ascii="Times New Roman" w:hAnsi="Times New Roman" w:cs="Times New Roman"/>
          <w:sz w:val="28"/>
          <w:szCs w:val="28"/>
        </w:rPr>
        <w:t xml:space="preserve">, предусмотренное проектом закона Волгоградской области </w:t>
      </w:r>
      <w:r w:rsidR="00877D9E" w:rsidRPr="00877D9E">
        <w:rPr>
          <w:rFonts w:ascii="Times New Roman" w:hAnsi="Times New Roman" w:cs="Times New Roman"/>
          <w:sz w:val="28"/>
          <w:szCs w:val="28"/>
        </w:rPr>
        <w:t xml:space="preserve">"О внесении изменений в Закон Волгоградской области от 24 декабря 2004 г. № 977-ОД "Об установлении границ и наделении статусом Нехаевского района </w:t>
      </w:r>
      <w:r w:rsidR="00877D9E">
        <w:rPr>
          <w:rFonts w:ascii="Times New Roman" w:hAnsi="Times New Roman" w:cs="Times New Roman"/>
          <w:sz w:val="28"/>
          <w:szCs w:val="28"/>
        </w:rPr>
        <w:br/>
      </w:r>
      <w:r w:rsidR="00877D9E" w:rsidRPr="00877D9E">
        <w:rPr>
          <w:rFonts w:ascii="Times New Roman" w:hAnsi="Times New Roman" w:cs="Times New Roman"/>
          <w:sz w:val="28"/>
          <w:szCs w:val="28"/>
        </w:rPr>
        <w:t>и муниципальных образований в его составе".</w:t>
      </w:r>
    </w:p>
    <w:p w:rsidR="00851174" w:rsidRDefault="00851174" w:rsidP="00855E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174">
        <w:rPr>
          <w:rFonts w:ascii="Times New Roman" w:hAnsi="Times New Roman" w:cs="Times New Roman"/>
          <w:sz w:val="28"/>
          <w:szCs w:val="28"/>
        </w:rPr>
        <w:t>2. Настоящее решение направить в Волгоградскую областную Думу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174" w:rsidRDefault="00851174" w:rsidP="008511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174" w:rsidRDefault="00851174" w:rsidP="008511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687" w:rsidRDefault="00F56687" w:rsidP="008511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Динамовского</w:t>
      </w:r>
    </w:p>
    <w:p w:rsidR="00851174" w:rsidRPr="00851174" w:rsidRDefault="009B3AE8" w:rsidP="00851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5668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Н.Н. Никифоров</w:t>
      </w:r>
    </w:p>
    <w:sectPr w:rsidR="00851174" w:rsidRPr="00851174" w:rsidSect="0062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94515"/>
    <w:multiLevelType w:val="hybridMultilevel"/>
    <w:tmpl w:val="2620DC42"/>
    <w:lvl w:ilvl="0" w:tplc="7F58F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174"/>
    <w:rsid w:val="00060530"/>
    <w:rsid w:val="00212A7D"/>
    <w:rsid w:val="00221BA2"/>
    <w:rsid w:val="002C3984"/>
    <w:rsid w:val="00583ABA"/>
    <w:rsid w:val="005A17E7"/>
    <w:rsid w:val="00622459"/>
    <w:rsid w:val="007F198D"/>
    <w:rsid w:val="00851174"/>
    <w:rsid w:val="00855E11"/>
    <w:rsid w:val="00877D9E"/>
    <w:rsid w:val="00972138"/>
    <w:rsid w:val="009B3AE8"/>
    <w:rsid w:val="00A14313"/>
    <w:rsid w:val="00AD5CF0"/>
    <w:rsid w:val="00AD5DFD"/>
    <w:rsid w:val="00BB49E5"/>
    <w:rsid w:val="00BC74D7"/>
    <w:rsid w:val="00BD622D"/>
    <w:rsid w:val="00C831C3"/>
    <w:rsid w:val="00CB5C8C"/>
    <w:rsid w:val="00E6087E"/>
    <w:rsid w:val="00E84C68"/>
    <w:rsid w:val="00F56687"/>
    <w:rsid w:val="00FD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B46D6-273D-432E-9CD2-C9DCDB4C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1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1174"/>
    <w:pPr>
      <w:ind w:left="720"/>
      <w:contextualSpacing/>
    </w:pPr>
  </w:style>
  <w:style w:type="paragraph" w:customStyle="1" w:styleId="Default">
    <w:name w:val="Default"/>
    <w:rsid w:val="00855E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12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M_Derybina</dc:creator>
  <cp:lastModifiedBy>User</cp:lastModifiedBy>
  <cp:revision>16</cp:revision>
  <cp:lastPrinted>2024-07-25T07:10:00Z</cp:lastPrinted>
  <dcterms:created xsi:type="dcterms:W3CDTF">2024-07-08T11:33:00Z</dcterms:created>
  <dcterms:modified xsi:type="dcterms:W3CDTF">2024-07-25T07:10:00Z</dcterms:modified>
</cp:coreProperties>
</file>