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BD" w:rsidRDefault="000223BD" w:rsidP="000223BD">
      <w:pPr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223BD" w:rsidRDefault="000223BD" w:rsidP="00022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ДИНАМОВСКОГО СЕЛЬСКОГО ПОСЕЛЕНИЯ</w:t>
      </w:r>
    </w:p>
    <w:p w:rsidR="000223BD" w:rsidRDefault="000223BD" w:rsidP="000223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НЕХАЕВСКОГО МУНИЦИПАЛЬНОГО РАЙОНА</w:t>
      </w:r>
    </w:p>
    <w:p w:rsidR="000223BD" w:rsidRDefault="000223BD" w:rsidP="000223B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0223BD" w:rsidRDefault="000223BD" w:rsidP="000223BD">
      <w:pPr>
        <w:tabs>
          <w:tab w:val="left" w:pos="5865"/>
        </w:tabs>
        <w:rPr>
          <w:sz w:val="20"/>
          <w:szCs w:val="20"/>
        </w:rPr>
      </w:pPr>
      <w:r>
        <w:rPr>
          <w:sz w:val="20"/>
          <w:szCs w:val="20"/>
        </w:rPr>
        <w:t>п. Динамо ул. Шпунта дом 1</w:t>
      </w:r>
      <w:r>
        <w:rPr>
          <w:sz w:val="20"/>
          <w:szCs w:val="20"/>
        </w:rPr>
        <w:tab/>
        <w:t xml:space="preserve">                      тел. 5-53-16, факс 5-53-47</w:t>
      </w:r>
    </w:p>
    <w:p w:rsidR="000223BD" w:rsidRDefault="000223BD" w:rsidP="000223BD">
      <w:pPr>
        <w:tabs>
          <w:tab w:val="center" w:pos="4677"/>
          <w:tab w:val="left" w:pos="7020"/>
        </w:tabs>
        <w:ind w:firstLine="0"/>
        <w:rPr>
          <w:sz w:val="20"/>
          <w:szCs w:val="20"/>
        </w:rPr>
      </w:pPr>
    </w:p>
    <w:p w:rsidR="004A52C3" w:rsidRDefault="004A52C3" w:rsidP="004A52C3">
      <w:pPr>
        <w:pStyle w:val="1"/>
      </w:pPr>
      <w:r>
        <w:t>ПОСТАНОВЛЕНИЕ</w:t>
      </w:r>
    </w:p>
    <w:p w:rsidR="000223BD" w:rsidRDefault="00E8746D" w:rsidP="004A52C3">
      <w:pPr>
        <w:pStyle w:val="1"/>
        <w:jc w:val="both"/>
      </w:pPr>
      <w:r>
        <w:t>от 17</w:t>
      </w:r>
      <w:r w:rsidR="000223BD">
        <w:t>.03.2025</w:t>
      </w:r>
      <w:r w:rsidR="004A52C3">
        <w:t xml:space="preserve"> г.                                                 </w:t>
      </w:r>
    </w:p>
    <w:p w:rsidR="004A52C3" w:rsidRDefault="00E8746D" w:rsidP="004A52C3">
      <w:pPr>
        <w:pStyle w:val="1"/>
        <w:jc w:val="both"/>
      </w:pPr>
      <w:r>
        <w:t xml:space="preserve">                                                                             </w:t>
      </w:r>
      <w:r w:rsidR="000223BD">
        <w:t xml:space="preserve">  N </w:t>
      </w:r>
      <w:r w:rsidR="00A67353">
        <w:t>13</w:t>
      </w:r>
      <w:bookmarkStart w:id="0" w:name="_GoBack"/>
      <w:bookmarkEnd w:id="0"/>
    </w:p>
    <w:p w:rsidR="00E8746D" w:rsidRDefault="00E8746D" w:rsidP="004A52C3">
      <w:pPr>
        <w:pStyle w:val="1"/>
        <w:spacing w:before="0" w:after="0"/>
        <w:jc w:val="left"/>
      </w:pPr>
    </w:p>
    <w:p w:rsidR="00E8746D" w:rsidRDefault="00E8746D" w:rsidP="004A52C3">
      <w:pPr>
        <w:pStyle w:val="1"/>
        <w:spacing w:before="0" w:after="0"/>
        <w:jc w:val="left"/>
      </w:pPr>
    </w:p>
    <w:p w:rsidR="004A52C3" w:rsidRDefault="004A52C3" w:rsidP="004A52C3">
      <w:pPr>
        <w:pStyle w:val="1"/>
        <w:spacing w:before="0" w:after="0"/>
        <w:jc w:val="left"/>
      </w:pPr>
      <w:r>
        <w:t xml:space="preserve">"О </w:t>
      </w:r>
      <w:r w:rsidR="00E8746D">
        <w:t>закреплении имущества</w:t>
      </w:r>
      <w:r>
        <w:t xml:space="preserve"> </w:t>
      </w:r>
    </w:p>
    <w:p w:rsidR="004A52C3" w:rsidRDefault="000223BD" w:rsidP="004A52C3">
      <w:pPr>
        <w:pStyle w:val="1"/>
        <w:spacing w:before="0" w:after="0"/>
        <w:jc w:val="left"/>
      </w:pPr>
      <w:r>
        <w:t>Динамовского</w:t>
      </w:r>
      <w:r w:rsidR="00E8746D">
        <w:t xml:space="preserve"> сельского поселения на праве оперативного управления</w:t>
      </w:r>
    </w:p>
    <w:p w:rsidR="004A52C3" w:rsidRDefault="00E8746D" w:rsidP="004A52C3">
      <w:pPr>
        <w:pStyle w:val="1"/>
        <w:spacing w:before="0" w:after="0"/>
        <w:jc w:val="left"/>
      </w:pPr>
      <w:r>
        <w:t>за Муниципальным казенным</w:t>
      </w:r>
      <w:r w:rsidR="004A52C3">
        <w:t xml:space="preserve"> учрежден</w:t>
      </w:r>
      <w:r>
        <w:t>ием</w:t>
      </w:r>
      <w:r w:rsidR="004A52C3">
        <w:t xml:space="preserve"> </w:t>
      </w:r>
    </w:p>
    <w:p w:rsidR="004A52C3" w:rsidRDefault="000223BD" w:rsidP="004A52C3">
      <w:pPr>
        <w:pStyle w:val="1"/>
        <w:spacing w:before="0" w:after="0"/>
        <w:jc w:val="left"/>
      </w:pPr>
      <w:r>
        <w:t xml:space="preserve">«Динамовский </w:t>
      </w:r>
      <w:r w:rsidR="004A52C3">
        <w:t>многоцелевой центр"</w:t>
      </w:r>
    </w:p>
    <w:p w:rsidR="004A52C3" w:rsidRDefault="004A52C3" w:rsidP="004A52C3"/>
    <w:p w:rsidR="004A52C3" w:rsidRDefault="004A52C3" w:rsidP="004A52C3">
      <w:pPr>
        <w:pStyle w:val="a4"/>
      </w:pPr>
      <w:r>
        <w:t xml:space="preserve">В соответствии </w:t>
      </w:r>
      <w:r w:rsidR="009443D8">
        <w:t xml:space="preserve">с требованиями Кодекса РФ, </w:t>
      </w:r>
      <w:r>
        <w:t>с Федеральным законом N 131-Ф от 06.10.2003 года "Об общих принципах организации местного самоуправления в Российской Феде</w:t>
      </w:r>
      <w:r w:rsidR="000223BD">
        <w:t>рации" и Уставом Динамовского</w:t>
      </w:r>
      <w:r>
        <w:t xml:space="preserve"> сельского поселения,</w:t>
      </w:r>
    </w:p>
    <w:p w:rsidR="004A52C3" w:rsidRDefault="004A52C3" w:rsidP="004A52C3"/>
    <w:p w:rsidR="004A52C3" w:rsidRDefault="004A52C3" w:rsidP="004A52C3">
      <w:pPr>
        <w:pStyle w:val="a4"/>
      </w:pPr>
      <w:r>
        <w:t xml:space="preserve">               ПОСТАНОВЛЯЮ:</w:t>
      </w:r>
    </w:p>
    <w:p w:rsidR="004A52C3" w:rsidRDefault="004A52C3" w:rsidP="004A52C3">
      <w:pPr>
        <w:pStyle w:val="a4"/>
      </w:pPr>
      <w:r>
        <w:t>1.</w:t>
      </w:r>
      <w:r w:rsidR="009443D8">
        <w:t> Закрепить</w:t>
      </w:r>
      <w:r w:rsidR="000223BD">
        <w:t xml:space="preserve"> </w:t>
      </w:r>
      <w:r w:rsidR="009443D8">
        <w:t>на праве оперативного управления за муниципальным</w:t>
      </w:r>
      <w:r>
        <w:t xml:space="preserve"> ка</w:t>
      </w:r>
      <w:r w:rsidR="009443D8">
        <w:t>зенным учреждением</w:t>
      </w:r>
      <w:r w:rsidR="000223BD">
        <w:t xml:space="preserve"> «Динамовский</w:t>
      </w:r>
      <w:r>
        <w:t xml:space="preserve"> многоцелевой центр</w:t>
      </w:r>
      <w:r w:rsidR="000223BD" w:rsidRPr="00A67353">
        <w:t xml:space="preserve">» </w:t>
      </w:r>
      <w:r w:rsidR="009443D8" w:rsidRPr="00A67353">
        <w:t xml:space="preserve">имущество согласно приложению </w:t>
      </w:r>
      <w:r w:rsidR="00E8746D" w:rsidRPr="00A67353">
        <w:t>с 17</w:t>
      </w:r>
      <w:r w:rsidR="000223BD" w:rsidRPr="00A67353">
        <w:t>.03.2025</w:t>
      </w:r>
      <w:r w:rsidRPr="00A67353">
        <w:t xml:space="preserve"> года.</w:t>
      </w:r>
      <w:r>
        <w:t xml:space="preserve"> Заключить договор о зак</w:t>
      </w:r>
      <w:r w:rsidR="000223BD">
        <w:t>реплении недвижимого имущества</w:t>
      </w:r>
      <w:r>
        <w:t xml:space="preserve"> на праве </w:t>
      </w:r>
      <w:r w:rsidR="000223BD">
        <w:t>оперативного управления с МКУ "Д</w:t>
      </w:r>
      <w:r>
        <w:t>МЦ".</w:t>
      </w:r>
    </w:p>
    <w:p w:rsidR="004A52C3" w:rsidRDefault="000223BD" w:rsidP="004A52C3">
      <w:pPr>
        <w:pStyle w:val="a4"/>
      </w:pPr>
      <w:r>
        <w:t>2. Администрации Динамовского</w:t>
      </w:r>
      <w:r w:rsidR="004A52C3">
        <w:t xml:space="preserve"> сельского поселения произвести </w:t>
      </w:r>
      <w:r>
        <w:t>передачу недвижимого имущества</w:t>
      </w:r>
      <w:r w:rsidR="004A52C3">
        <w:t xml:space="preserve"> (основных средств) согласн</w:t>
      </w:r>
      <w:r>
        <w:t xml:space="preserve">о акта приема-передачи </w:t>
      </w:r>
      <w:r w:rsidR="004A52C3">
        <w:t>недвижимого имущества.</w:t>
      </w:r>
    </w:p>
    <w:p w:rsidR="004A52C3" w:rsidRDefault="009443D8" w:rsidP="004A52C3">
      <w:pPr>
        <w:pStyle w:val="a4"/>
      </w:pPr>
      <w:r>
        <w:t>3.</w:t>
      </w:r>
      <w:r w:rsidR="000223BD">
        <w:t>МКУ «Д</w:t>
      </w:r>
      <w:r w:rsidR="004A52C3">
        <w:t xml:space="preserve">МЦ» поставить </w:t>
      </w:r>
      <w:r>
        <w:t>на баланс имущество</w:t>
      </w:r>
      <w:r w:rsidR="004A52C3">
        <w:t xml:space="preserve"> согласно бухгалтерского учета.</w:t>
      </w:r>
    </w:p>
    <w:p w:rsidR="004A52C3" w:rsidRDefault="004A52C3" w:rsidP="004A52C3">
      <w:pPr>
        <w:pStyle w:val="a4"/>
      </w:pPr>
      <w:r>
        <w:t>4. Разместить указанное постановление на офи</w:t>
      </w:r>
      <w:r w:rsidR="000223BD">
        <w:t>циальном сайте администрации Динамовского</w:t>
      </w:r>
      <w:r>
        <w:t xml:space="preserve"> сельского поселения.</w:t>
      </w:r>
    </w:p>
    <w:p w:rsidR="004A52C3" w:rsidRDefault="004A52C3" w:rsidP="004A52C3">
      <w:pPr>
        <w:pStyle w:val="a4"/>
      </w:pPr>
      <w:r>
        <w:t>5. Контроль за исполнением настоящего постановления оставляю за собой.</w:t>
      </w:r>
    </w:p>
    <w:p w:rsidR="004A52C3" w:rsidRDefault="004A52C3" w:rsidP="004A52C3"/>
    <w:p w:rsidR="004A52C3" w:rsidRDefault="004A52C3" w:rsidP="004A52C3">
      <w:pPr>
        <w:pStyle w:val="a4"/>
      </w:pPr>
    </w:p>
    <w:p w:rsidR="004A52C3" w:rsidRDefault="004A52C3" w:rsidP="004A52C3">
      <w:pPr>
        <w:pStyle w:val="a4"/>
      </w:pPr>
    </w:p>
    <w:p w:rsidR="004A52C3" w:rsidRDefault="004A52C3" w:rsidP="004A52C3">
      <w:pPr>
        <w:pStyle w:val="a4"/>
      </w:pPr>
    </w:p>
    <w:p w:rsidR="004A52C3" w:rsidRDefault="004A52C3" w:rsidP="004A52C3">
      <w:pPr>
        <w:pStyle w:val="a4"/>
      </w:pPr>
    </w:p>
    <w:p w:rsidR="004A52C3" w:rsidRDefault="000223BD" w:rsidP="004A52C3">
      <w:pPr>
        <w:pStyle w:val="a4"/>
      </w:pPr>
      <w:r>
        <w:t>Глава Динамовского</w:t>
      </w:r>
      <w:r w:rsidR="004A52C3">
        <w:t xml:space="preserve"> сельского поселения                       </w:t>
      </w:r>
      <w:r>
        <w:t xml:space="preserve">                   Н.Н. Никифоров</w:t>
      </w:r>
    </w:p>
    <w:p w:rsidR="004A52C3" w:rsidRDefault="004A52C3" w:rsidP="004A52C3"/>
    <w:p w:rsidR="004A52C3" w:rsidRDefault="004A52C3" w:rsidP="004A52C3">
      <w:pPr>
        <w:pStyle w:val="3"/>
      </w:pPr>
    </w:p>
    <w:p w:rsidR="004A52C3" w:rsidRDefault="004A52C3" w:rsidP="004A52C3">
      <w:pPr>
        <w:pStyle w:val="3"/>
      </w:pPr>
    </w:p>
    <w:p w:rsidR="004A52C3" w:rsidRDefault="004A52C3" w:rsidP="004A52C3">
      <w:pPr>
        <w:pStyle w:val="3"/>
      </w:pPr>
    </w:p>
    <w:p w:rsidR="004A52C3" w:rsidRDefault="004A52C3" w:rsidP="004A52C3">
      <w:pPr>
        <w:pStyle w:val="3"/>
      </w:pPr>
    </w:p>
    <w:p w:rsidR="004A52C3" w:rsidRDefault="004A52C3" w:rsidP="004A52C3">
      <w:pPr>
        <w:pStyle w:val="3"/>
        <w:jc w:val="both"/>
      </w:pPr>
    </w:p>
    <w:p w:rsidR="000223BD" w:rsidRDefault="000223BD" w:rsidP="004A52C3">
      <w:pPr>
        <w:pStyle w:val="3"/>
        <w:rPr>
          <w:highlight w:val="yellow"/>
        </w:rPr>
      </w:pPr>
    </w:p>
    <w:p w:rsidR="000223BD" w:rsidRDefault="000223BD" w:rsidP="004A52C3">
      <w:pPr>
        <w:pStyle w:val="3"/>
        <w:rPr>
          <w:highlight w:val="yellow"/>
        </w:rPr>
      </w:pPr>
    </w:p>
    <w:p w:rsidR="004A52C3" w:rsidRPr="00A67353" w:rsidRDefault="004A52C3" w:rsidP="004A52C3">
      <w:pPr>
        <w:pStyle w:val="3"/>
      </w:pPr>
      <w:r w:rsidRPr="00A67353">
        <w:lastRenderedPageBreak/>
        <w:t>Д О Г О В О Р</w:t>
      </w:r>
    </w:p>
    <w:p w:rsidR="004A52C3" w:rsidRPr="00A67353" w:rsidRDefault="004A52C3" w:rsidP="004A52C3"/>
    <w:p w:rsidR="004A52C3" w:rsidRPr="00A67353" w:rsidRDefault="004A52C3" w:rsidP="004A52C3">
      <w:pPr>
        <w:pStyle w:val="3"/>
      </w:pPr>
      <w:r w:rsidRPr="00A67353">
        <w:t xml:space="preserve">о </w:t>
      </w:r>
      <w:r w:rsidR="00A67353" w:rsidRPr="00A67353">
        <w:t>зак</w:t>
      </w:r>
      <w:r w:rsidR="00A67353">
        <w:t xml:space="preserve">реплении </w:t>
      </w:r>
      <w:r w:rsidR="00A67353" w:rsidRPr="00A67353">
        <w:t>имущества</w:t>
      </w:r>
      <w:r w:rsidRPr="00A67353">
        <w:t xml:space="preserve"> на праве оперативного управления за муниципальным казенным учреждением "</w:t>
      </w:r>
      <w:r w:rsidR="000223BD" w:rsidRPr="00A67353">
        <w:t>Динамовский</w:t>
      </w:r>
      <w:r w:rsidRPr="00A67353">
        <w:t xml:space="preserve"> многоцелевой центр"</w:t>
      </w:r>
    </w:p>
    <w:p w:rsidR="004A52C3" w:rsidRPr="00A67353" w:rsidRDefault="004A52C3" w:rsidP="004A52C3"/>
    <w:p w:rsidR="004A52C3" w:rsidRDefault="00E8746D" w:rsidP="004A52C3">
      <w:pPr>
        <w:pStyle w:val="a4"/>
      </w:pPr>
      <w:r w:rsidRPr="00A67353">
        <w:t>от 17</w:t>
      </w:r>
      <w:r w:rsidR="005D0C80" w:rsidRPr="00A67353">
        <w:t xml:space="preserve"> марта 2025</w:t>
      </w:r>
      <w:r w:rsidR="000223BD" w:rsidRPr="00A67353">
        <w:t xml:space="preserve"> г.                                                  N 1 </w:t>
      </w:r>
      <w:r w:rsidR="000223BD">
        <w:t xml:space="preserve">                                                              п. Динамо</w:t>
      </w:r>
    </w:p>
    <w:p w:rsidR="004A52C3" w:rsidRDefault="004A52C3" w:rsidP="004A52C3"/>
    <w:p w:rsidR="004A52C3" w:rsidRDefault="005D0C80" w:rsidP="00A67353">
      <w:pPr>
        <w:pStyle w:val="a4"/>
        <w:jc w:val="both"/>
      </w:pPr>
      <w:r>
        <w:t>Администрация Динамовского</w:t>
      </w:r>
      <w:r w:rsidR="004A52C3">
        <w:t xml:space="preserve"> сельского поселения Нехаевского муниципального района (Учредитель), именуемая далее "Администрац</w:t>
      </w:r>
      <w:r>
        <w:t>ия", в лице главы Никифорова Н.Н.</w:t>
      </w:r>
      <w:r w:rsidR="004A52C3">
        <w:t xml:space="preserve"> с одной стороны, и муниципальное к</w:t>
      </w:r>
      <w:r>
        <w:t xml:space="preserve">азенное учреждение "Динамовский </w:t>
      </w:r>
      <w:r w:rsidR="004A52C3">
        <w:t xml:space="preserve">многоцелевой центр" именуемое далее "Учреждение", действующее </w:t>
      </w:r>
      <w:r>
        <w:t>на основании</w:t>
      </w:r>
      <w:r w:rsidR="004A52C3">
        <w:t xml:space="preserve"> Устава, </w:t>
      </w:r>
      <w:r>
        <w:t xml:space="preserve">в лице директора </w:t>
      </w:r>
      <w:proofErr w:type="spellStart"/>
      <w:r>
        <w:t>Лукъяновской</w:t>
      </w:r>
      <w:proofErr w:type="spellEnd"/>
      <w:r>
        <w:t xml:space="preserve"> Т. В. </w:t>
      </w:r>
      <w:r w:rsidR="004A52C3">
        <w:t>с другой стороны заключили настоящий договор о нижеследующем:</w:t>
      </w:r>
    </w:p>
    <w:p w:rsidR="004A52C3" w:rsidRDefault="004A52C3" w:rsidP="004A52C3"/>
    <w:p w:rsidR="004A52C3" w:rsidRDefault="004A52C3" w:rsidP="004A52C3">
      <w:pPr>
        <w:ind w:firstLine="698"/>
        <w:jc w:val="center"/>
      </w:pPr>
      <w:r>
        <w:t>1. ПРЕДМЕТ ДОГОВОРА</w:t>
      </w:r>
    </w:p>
    <w:p w:rsidR="004A52C3" w:rsidRDefault="004A52C3" w:rsidP="004A52C3"/>
    <w:p w:rsidR="004A52C3" w:rsidRDefault="004A52C3" w:rsidP="00A67353">
      <w:pPr>
        <w:pStyle w:val="a4"/>
        <w:jc w:val="both"/>
      </w:pPr>
      <w:r>
        <w:t>1.1 Администрация закрепляет за Учреждением на праве оп</w:t>
      </w:r>
      <w:r w:rsidR="005D0C80">
        <w:t xml:space="preserve">еративного управления </w:t>
      </w:r>
      <w:r>
        <w:t xml:space="preserve">недвижимое </w:t>
      </w:r>
      <w:r w:rsidR="00E8746D">
        <w:t xml:space="preserve">имущество </w:t>
      </w:r>
      <w:r w:rsidR="00E8746D" w:rsidRPr="00A67353">
        <w:t>по состоянию на 17</w:t>
      </w:r>
      <w:r w:rsidR="005D0C80" w:rsidRPr="00A67353">
        <w:t>.03.2025</w:t>
      </w:r>
      <w:r w:rsidRPr="00A67353">
        <w:t xml:space="preserve"> года</w:t>
      </w:r>
      <w:r>
        <w:t xml:space="preserve"> согласно Закону Волгоградской области "О разграничении имущества, находящегося в муниципальной собственности между Нехаевским муниципальным районом и вновь образованными в его границах муниципальными образованиями" </w:t>
      </w:r>
      <w:r w:rsidRPr="00A67353">
        <w:t>N 1376-ОД от 06.12.2006 года</w:t>
      </w:r>
      <w:r w:rsidR="00A67353">
        <w:t>.</w:t>
      </w:r>
    </w:p>
    <w:p w:rsidR="004A52C3" w:rsidRDefault="004A52C3" w:rsidP="00A67353">
      <w:pPr>
        <w:pStyle w:val="a4"/>
        <w:jc w:val="both"/>
      </w:pPr>
      <w:r>
        <w:t>1.2 Имущество Учреждения, закрепленное за ним на праве оперативного управления, является муниципальной собственностью.</w:t>
      </w:r>
    </w:p>
    <w:p w:rsidR="004A52C3" w:rsidRDefault="004A52C3" w:rsidP="00A67353">
      <w:pPr>
        <w:pStyle w:val="a4"/>
        <w:jc w:val="both"/>
      </w:pPr>
      <w:r>
        <w:t>1.3 Учреждение владеет, использует, распоряжается закрепленным на праве оперативного управления имуществом в соответствии с назначением имущества, уставными целями деятельности, а также решениями учредителя (Администрации), принятыми в пределах действующего законодательства Российской Федерации и настоящего договора.</w:t>
      </w:r>
    </w:p>
    <w:p w:rsidR="004A52C3" w:rsidRDefault="005D0C80" w:rsidP="00A67353">
      <w:pPr>
        <w:pStyle w:val="a4"/>
        <w:jc w:val="both"/>
      </w:pPr>
      <w:r>
        <w:t>1.4 Недвижимое</w:t>
      </w:r>
      <w:r w:rsidR="004A52C3">
        <w:t xml:space="preserve"> имущества (основные средства), закрепленное за учреждением на праве оперативного управления, может быть сдано в аренду или отчуждено иным способом только по решению администрации, если иное не предусмотрено действующим законодательством или нормативными актами Правительства РФ, регулирующими вопросы управления и распоряжения муниципальным имуществом.</w:t>
      </w:r>
    </w:p>
    <w:p w:rsidR="004A52C3" w:rsidRDefault="004A52C3" w:rsidP="00A67353">
      <w:pPr>
        <w:pStyle w:val="a4"/>
        <w:jc w:val="both"/>
      </w:pPr>
      <w:r>
        <w:t>1.5 При осуществлении разрешенной Учредителем предпринимательской деятельности предприятие самостоятельно распоряжается доходами от этой деятельности и имуществом, приобретенным за счет этих доходов.</w:t>
      </w:r>
    </w:p>
    <w:p w:rsidR="004A52C3" w:rsidRDefault="004A52C3" w:rsidP="00A67353">
      <w:pPr>
        <w:pStyle w:val="a4"/>
        <w:jc w:val="both"/>
      </w:pPr>
      <w:r>
        <w:t>1.6 Средства, полученные Учреждением, на полное восстановление основных средств, а также средства от совершения сделок с муниципальным имуществом</w:t>
      </w:r>
      <w:r w:rsidR="00A67353">
        <w:t xml:space="preserve"> </w:t>
      </w:r>
      <w:r>
        <w:t>(с разрешения Администрации) не могут быть направлены на цели потребления.</w:t>
      </w:r>
    </w:p>
    <w:p w:rsidR="005D0C80" w:rsidRDefault="005D0C80" w:rsidP="004A52C3">
      <w:pPr>
        <w:ind w:firstLine="0"/>
        <w:jc w:val="center"/>
      </w:pPr>
    </w:p>
    <w:p w:rsidR="004A52C3" w:rsidRDefault="004A52C3" w:rsidP="004A52C3">
      <w:pPr>
        <w:ind w:firstLine="0"/>
        <w:jc w:val="center"/>
      </w:pPr>
      <w:r>
        <w:t>2. ОБЯЗАТЕЛЬСТВА СТОРОН</w:t>
      </w:r>
    </w:p>
    <w:p w:rsidR="004A52C3" w:rsidRDefault="004A52C3" w:rsidP="00A67353">
      <w:pPr>
        <w:pStyle w:val="a4"/>
        <w:jc w:val="both"/>
      </w:pPr>
      <w:r>
        <w:t>2.1 Учреждение обязуется:</w:t>
      </w:r>
    </w:p>
    <w:p w:rsidR="004A52C3" w:rsidRDefault="004A52C3" w:rsidP="00A67353">
      <w:pPr>
        <w:pStyle w:val="a4"/>
        <w:jc w:val="both"/>
      </w:pPr>
      <w:r>
        <w:t>- эффективно использовать закрепленное на праве оперативного управления имущество;</w:t>
      </w:r>
    </w:p>
    <w:p w:rsidR="004A52C3" w:rsidRDefault="004A52C3" w:rsidP="00A67353">
      <w:pPr>
        <w:pStyle w:val="a4"/>
        <w:jc w:val="both"/>
      </w:pPr>
      <w:r>
        <w:t>- 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4A52C3" w:rsidRDefault="004A52C3" w:rsidP="00A67353">
      <w:pPr>
        <w:pStyle w:val="a4"/>
        <w:jc w:val="both"/>
      </w:pPr>
      <w:r>
        <w:t xml:space="preserve">- не допускать ухудшения </w:t>
      </w:r>
      <w:r w:rsidR="005D0C80">
        <w:t>технического состояния,</w:t>
      </w:r>
      <w:r>
        <w:t xml:space="preserve"> закрепленного на праве оперативного управления имущества, за исключением случаев, связанных с нормативным износом этого имущества в процессе эксплуатации;</w:t>
      </w:r>
    </w:p>
    <w:p w:rsidR="004A52C3" w:rsidRDefault="004A52C3" w:rsidP="00A67353">
      <w:pPr>
        <w:pStyle w:val="a4"/>
        <w:jc w:val="both"/>
      </w:pPr>
      <w:r>
        <w:t>- осуществлять капитальный и текущий ремонт закрепленного за Учреждением имущества. При этом не подлежат возмещению любые произведенные улучшения имущества.</w:t>
      </w:r>
    </w:p>
    <w:p w:rsidR="004A52C3" w:rsidRDefault="004A52C3" w:rsidP="00A67353">
      <w:pPr>
        <w:pStyle w:val="a4"/>
        <w:jc w:val="both"/>
      </w:pPr>
      <w:r>
        <w:t xml:space="preserve">Осуществлять амортизацию и восстановление изнашиваемой части имущества, передаваемое в </w:t>
      </w:r>
      <w:r>
        <w:lastRenderedPageBreak/>
        <w:t>оперативное управление, при этом имущество, вновь приобретенное взамен списанного (в том числе в связи с износом) включается в состав имущества, переданного в оперативное управление, на основании сметы расходов. Списанное имущество (в том числе в связи с износом) исключается из состава имущества, переданное в оперативное управление, на основе акта списания.</w:t>
      </w:r>
    </w:p>
    <w:p w:rsidR="004A52C3" w:rsidRDefault="004A52C3" w:rsidP="00A67353">
      <w:pPr>
        <w:pStyle w:val="a4"/>
        <w:jc w:val="both"/>
      </w:pPr>
      <w:r>
        <w:t>Включение и исключение из состава имущества, переданного в оперативное управление, оформляется дополнением к инвентарному списку основных средств.</w:t>
      </w:r>
    </w:p>
    <w:p w:rsidR="004A52C3" w:rsidRDefault="004A52C3" w:rsidP="00A67353">
      <w:pPr>
        <w:pStyle w:val="a4"/>
        <w:jc w:val="both"/>
      </w:pPr>
      <w:r>
        <w:t>2.2 Администрация обязуется:</w:t>
      </w:r>
    </w:p>
    <w:p w:rsidR="004A52C3" w:rsidRDefault="004A52C3" w:rsidP="00A67353">
      <w:pPr>
        <w:pStyle w:val="a4"/>
        <w:jc w:val="both"/>
      </w:pPr>
      <w:r>
        <w:t>Не вмешиваться в деятельность учреждения за исключением случаев, предусмотренных законодательством, Уставом, настоящим Договором.</w:t>
      </w:r>
    </w:p>
    <w:p w:rsidR="004A52C3" w:rsidRDefault="004A52C3" w:rsidP="00A67353">
      <w:pPr>
        <w:ind w:firstLine="0"/>
      </w:pPr>
      <w:r>
        <w:t>3. ИЗЪЯТИЕ И ПРИНУДИТЕЛЬНОЕ ОТЧУЖДЕНИЕ ИМУЩЕСТВА УЧРЕЖДЕНИЯ</w:t>
      </w:r>
    </w:p>
    <w:p w:rsidR="004A52C3" w:rsidRDefault="004A52C3" w:rsidP="00A67353">
      <w:pPr>
        <w:pStyle w:val="a4"/>
        <w:jc w:val="both"/>
      </w:pPr>
      <w:r>
        <w:t>3.1 Имущество, закрепленное за Учреждением на праве оперативного управления, может быть изъято полностью или частично исключительно в случаях при принятии Учредителем решения о ликвидации, реорганизации, при нарушении условий, предусмотренных в пунктах 1.4, 2.1 настоящего Договора.</w:t>
      </w:r>
    </w:p>
    <w:p w:rsidR="004A52C3" w:rsidRDefault="004A52C3" w:rsidP="00A67353">
      <w:pPr>
        <w:pStyle w:val="a4"/>
        <w:jc w:val="both"/>
      </w:pPr>
      <w:r>
        <w:t>3.2 Изъятие и (или) отчуждение имущества производится Администрацией (Учредителем).</w:t>
      </w:r>
    </w:p>
    <w:p w:rsidR="004A52C3" w:rsidRDefault="004A52C3" w:rsidP="00A67353">
      <w:pPr>
        <w:pStyle w:val="a4"/>
        <w:jc w:val="both"/>
      </w:pPr>
      <w:r>
        <w:t>3.3 Имущество, приобретенное за счет доходов от хозяйственной деятельности, не подлежит изъятию и (или) отчуждению в любой форме по решению Учредителя (Администрации), за исключением случая ликвидации или по решению суда в установленном законодательством порядке.</w:t>
      </w:r>
    </w:p>
    <w:p w:rsidR="004A52C3" w:rsidRDefault="004A52C3" w:rsidP="00A67353">
      <w:pPr>
        <w:pStyle w:val="a4"/>
        <w:jc w:val="both"/>
      </w:pPr>
      <w:r>
        <w:t>4. ДЕЙСТВИЕ И ПРЕКРАЩЕНИЕ ДОГОВОРА</w:t>
      </w:r>
    </w:p>
    <w:p w:rsidR="004A52C3" w:rsidRDefault="004A52C3" w:rsidP="00A67353">
      <w:pPr>
        <w:pStyle w:val="a4"/>
        <w:jc w:val="both"/>
      </w:pPr>
      <w:r>
        <w:t>4.1 Настоящий Договор вступает в силу с момента подписания.</w:t>
      </w:r>
    </w:p>
    <w:p w:rsidR="004A52C3" w:rsidRDefault="004A52C3" w:rsidP="00A67353">
      <w:pPr>
        <w:pStyle w:val="a4"/>
        <w:jc w:val="both"/>
      </w:pPr>
      <w:r>
        <w:t>4.2 Условия Договора могут быть изменены по соглашению сторон и Учредителя, если эти изменения не влекут за собой ущерба правовым и законным интересам третьих лиц. Изменения и дополнения в Договор оформляются дополнительными соглашениями.</w:t>
      </w:r>
    </w:p>
    <w:p w:rsidR="004A52C3" w:rsidRDefault="004A52C3" w:rsidP="00A67353">
      <w:pPr>
        <w:pStyle w:val="a4"/>
        <w:jc w:val="both"/>
      </w:pPr>
      <w:r>
        <w:t>4.3 Действие Договора прекращается в случае реорганизации, ликвидации Учреждения в порядке, установленном законодательством.</w:t>
      </w:r>
    </w:p>
    <w:p w:rsidR="004A52C3" w:rsidRDefault="004A52C3" w:rsidP="00A67353">
      <w:pPr>
        <w:pStyle w:val="a4"/>
        <w:jc w:val="both"/>
      </w:pPr>
      <w:r>
        <w:t>4.4 Договор составлен в 2-х экземплярах, каждый из которых имеет юридическую силу.</w:t>
      </w:r>
    </w:p>
    <w:p w:rsidR="004A52C3" w:rsidRDefault="004A52C3" w:rsidP="00A67353">
      <w:pPr>
        <w:pStyle w:val="a4"/>
        <w:jc w:val="both"/>
      </w:pPr>
      <w:r>
        <w:t>4.5 Неотъемлемой частью настоящего Договора является акт приема- передачи имущества между муниц</w:t>
      </w:r>
      <w:r w:rsidR="005D0C80">
        <w:t>ипальным казенным учреждением "Д</w:t>
      </w:r>
      <w:r>
        <w:t>М</w:t>
      </w:r>
      <w:r w:rsidR="005D0C80">
        <w:t>Ц" и администрацией Динамовского</w:t>
      </w:r>
      <w:r>
        <w:t xml:space="preserve"> сельского поселения Нехаевского муниципального района.</w:t>
      </w:r>
    </w:p>
    <w:p w:rsidR="004A52C3" w:rsidRDefault="004A52C3" w:rsidP="00A67353"/>
    <w:p w:rsidR="004A52C3" w:rsidRDefault="005D0C80" w:rsidP="00A67353">
      <w:pPr>
        <w:pStyle w:val="a4"/>
        <w:jc w:val="both"/>
      </w:pPr>
      <w:r>
        <w:t>Глава администрации Динамовского</w:t>
      </w:r>
      <w:r w:rsidR="004A52C3">
        <w:t xml:space="preserve"> сельского </w:t>
      </w:r>
      <w:proofErr w:type="gramStart"/>
      <w:r w:rsidR="004A52C3">
        <w:t xml:space="preserve">поселения:   </w:t>
      </w:r>
      <w:proofErr w:type="gramEnd"/>
      <w:r w:rsidR="004A52C3">
        <w:t xml:space="preserve">                     </w:t>
      </w:r>
      <w:r>
        <w:t xml:space="preserve">                  Никифоров Н.Н.</w:t>
      </w:r>
    </w:p>
    <w:p w:rsidR="004A52C3" w:rsidRDefault="004A52C3" w:rsidP="00A67353">
      <w:pPr>
        <w:pStyle w:val="a4"/>
        <w:jc w:val="both"/>
      </w:pPr>
    </w:p>
    <w:p w:rsidR="004A52C3" w:rsidRDefault="004A52C3" w:rsidP="00A67353">
      <w:pPr>
        <w:pStyle w:val="a4"/>
        <w:jc w:val="both"/>
      </w:pPr>
    </w:p>
    <w:p w:rsidR="004A52C3" w:rsidRDefault="005D0C80" w:rsidP="00A67353">
      <w:pPr>
        <w:pStyle w:val="a4"/>
        <w:jc w:val="both"/>
      </w:pPr>
      <w:r>
        <w:t>Директор МКУ «Д</w:t>
      </w:r>
      <w:r w:rsidR="004A52C3">
        <w:t>МЦ</w:t>
      </w:r>
      <w:proofErr w:type="gramStart"/>
      <w:r w:rsidR="004A52C3">
        <w:t xml:space="preserve">»:   </w:t>
      </w:r>
      <w:proofErr w:type="gramEnd"/>
      <w:r w:rsidR="004A52C3">
        <w:t xml:space="preserve">                                                                               </w:t>
      </w:r>
      <w:r>
        <w:t xml:space="preserve">               </w:t>
      </w:r>
      <w:proofErr w:type="spellStart"/>
      <w:r>
        <w:t>Лукъяновская</w:t>
      </w:r>
      <w:proofErr w:type="spellEnd"/>
      <w:r>
        <w:t xml:space="preserve"> Т.В.</w:t>
      </w:r>
    </w:p>
    <w:p w:rsidR="004A52C3" w:rsidRDefault="004A52C3" w:rsidP="00A67353"/>
    <w:p w:rsidR="004A52C3" w:rsidRDefault="004A52C3" w:rsidP="00A67353">
      <w:pPr>
        <w:ind w:firstLine="698"/>
      </w:pPr>
    </w:p>
    <w:p w:rsidR="004A52C3" w:rsidRDefault="004A52C3" w:rsidP="00A67353">
      <w:pPr>
        <w:ind w:firstLine="698"/>
      </w:pPr>
    </w:p>
    <w:p w:rsidR="004A52C3" w:rsidRDefault="004A52C3" w:rsidP="00A67353">
      <w:pPr>
        <w:ind w:firstLine="698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4A52C3" w:rsidRDefault="004A52C3" w:rsidP="004A52C3">
      <w:pPr>
        <w:ind w:firstLine="698"/>
        <w:jc w:val="right"/>
      </w:pPr>
    </w:p>
    <w:p w:rsidR="00A67353" w:rsidRDefault="001F6886" w:rsidP="001F6886">
      <w:pPr>
        <w:ind w:firstLine="698"/>
        <w:jc w:val="right"/>
      </w:pPr>
      <w:r>
        <w:t xml:space="preserve">                                                                                                        </w:t>
      </w:r>
    </w:p>
    <w:p w:rsidR="001F6886" w:rsidRDefault="00A67353" w:rsidP="00A67353">
      <w:pPr>
        <w:ind w:firstLine="698"/>
        <w:jc w:val="center"/>
      </w:pPr>
      <w:r>
        <w:lastRenderedPageBreak/>
        <w:t xml:space="preserve">                                                                                                          </w:t>
      </w:r>
      <w:r w:rsidR="001F6886">
        <w:t xml:space="preserve"> ПРИЛОЖЕНИЕ</w:t>
      </w:r>
    </w:p>
    <w:p w:rsidR="001F6886" w:rsidRDefault="00A67353" w:rsidP="00A67353">
      <w:pPr>
        <w:pStyle w:val="a4"/>
        <w:jc w:val="center"/>
      </w:pPr>
      <w:r>
        <w:t xml:space="preserve">                                                                                  к договору о закреплении имущества</w:t>
      </w:r>
    </w:p>
    <w:p w:rsidR="001F6886" w:rsidRDefault="001F6886" w:rsidP="001F6886">
      <w:pPr>
        <w:pStyle w:val="a4"/>
        <w:jc w:val="right"/>
      </w:pPr>
      <w:r>
        <w:t>на праве оперативного управления за МКУ «ДМЦ»</w:t>
      </w:r>
    </w:p>
    <w:p w:rsidR="001F6886" w:rsidRDefault="00E8746D" w:rsidP="001F6886">
      <w:pPr>
        <w:ind w:firstLine="698"/>
        <w:jc w:val="right"/>
      </w:pPr>
      <w:r w:rsidRPr="00A67353">
        <w:t>N 1 от 17</w:t>
      </w:r>
      <w:r w:rsidR="001F6886" w:rsidRPr="00A67353">
        <w:t>.03.2025 года.</w:t>
      </w:r>
    </w:p>
    <w:p w:rsidR="001F6886" w:rsidRDefault="001F6886" w:rsidP="001F6886"/>
    <w:p w:rsidR="001F6886" w:rsidRDefault="001F6886" w:rsidP="001F6886"/>
    <w:p w:rsidR="001F6886" w:rsidRDefault="001F6886" w:rsidP="004E6401">
      <w:pPr>
        <w:pStyle w:val="1"/>
      </w:pPr>
      <w:r>
        <w:t>А К Т</w:t>
      </w:r>
    </w:p>
    <w:p w:rsidR="001F6886" w:rsidRDefault="001F6886" w:rsidP="001F6886">
      <w:pPr>
        <w:pStyle w:val="3"/>
      </w:pPr>
      <w:r>
        <w:t>приема - пере</w:t>
      </w:r>
      <w:r w:rsidR="00A67353">
        <w:t xml:space="preserve">дачи </w:t>
      </w:r>
      <w:r>
        <w:t>имущества Динамовского сельского поселени</w:t>
      </w:r>
      <w:r w:rsidR="00A67353">
        <w:t xml:space="preserve">я </w:t>
      </w:r>
      <w:r>
        <w:t>в оперативное управление МКУ «ДМЦ»</w:t>
      </w:r>
    </w:p>
    <w:p w:rsidR="001F6886" w:rsidRDefault="004E6401" w:rsidP="004E6401">
      <w:pPr>
        <w:ind w:firstLine="0"/>
      </w:pPr>
      <w:r>
        <w:rPr>
          <w:b/>
          <w:bCs/>
          <w:color w:val="26282F"/>
        </w:rPr>
        <w:t xml:space="preserve">            </w:t>
      </w:r>
      <w:r w:rsidR="001F6886">
        <w:t xml:space="preserve">П. Динамо                                                                                         </w:t>
      </w:r>
      <w:r w:rsidR="00A67353">
        <w:t xml:space="preserve">                        17</w:t>
      </w:r>
      <w:r w:rsidR="001F6886">
        <w:t xml:space="preserve">.03.2025 </w:t>
      </w:r>
    </w:p>
    <w:p w:rsidR="001F6886" w:rsidRPr="001F6886" w:rsidRDefault="001F6886" w:rsidP="004E6401">
      <w:pPr>
        <w:ind w:firstLine="0"/>
        <w:rPr>
          <w:sz w:val="22"/>
          <w:szCs w:val="22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3"/>
        <w:gridCol w:w="4160"/>
        <w:gridCol w:w="1458"/>
        <w:gridCol w:w="1821"/>
        <w:gridCol w:w="1393"/>
      </w:tblGrid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Наименование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Адрес, местоположение недвижимого имущества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Площадь, протяженность и (или) иные параметры характеризующие физические свойства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Балансовая стоимость имущества и начисленной амортизации (износ)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Водопровод, инвентарный номер 18:234:002:001372190 Кадастровый номер 34:17:000000:1619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П. </w:t>
            </w:r>
            <w:proofErr w:type="spellStart"/>
            <w:r>
              <w:t>Кузьминка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7040 м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2163819.00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Водопровод, инвентарный номер 18:234:002:001372010 </w:t>
            </w:r>
          </w:p>
          <w:p w:rsidR="001F6886" w:rsidRDefault="001F6886">
            <w:r>
              <w:t>Кадастровый номер</w:t>
            </w:r>
          </w:p>
          <w:p w:rsidR="001F6886" w:rsidRDefault="001F6886">
            <w:r>
              <w:t>34:17:000000:0000:18:234:002:001372010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Мирный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3000 м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Default="001F6886">
            <w:pPr>
              <w:rPr>
                <w:sz w:val="22"/>
                <w:szCs w:val="22"/>
                <w:lang w:eastAsia="en-US"/>
              </w:rPr>
            </w:pP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Водопровод, инвентарный номер 18:234:002:001372020 </w:t>
            </w:r>
          </w:p>
          <w:p w:rsidR="001F6886" w:rsidRDefault="001F6886">
            <w:r>
              <w:t>Кадастровый номер 34:17:000000:1625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11350 м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86" w:rsidRDefault="001F6886">
            <w:pPr>
              <w:rPr>
                <w:sz w:val="22"/>
                <w:szCs w:val="22"/>
                <w:lang w:eastAsia="en-US"/>
              </w:rPr>
            </w:pP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Скважина № 3 инвентарный номер 18:234:002:001372170 </w:t>
            </w:r>
          </w:p>
          <w:p w:rsidR="001F6886" w:rsidRDefault="001F6886">
            <w:r>
              <w:t>кадастровый номер 34:17:090005:137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П. </w:t>
            </w:r>
            <w:proofErr w:type="spellStart"/>
            <w:r>
              <w:t>Кузьминка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Глубина 76 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34307.80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Скважина № 1 инвентарный номер 18:234:002:0013721750</w:t>
            </w:r>
          </w:p>
          <w:p w:rsidR="001F6886" w:rsidRDefault="001F6886">
            <w:r>
              <w:t>кадастровый номер 34:17:000000:1224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П. </w:t>
            </w:r>
            <w:proofErr w:type="spellStart"/>
            <w:r>
              <w:t>Кузьминка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Глубина 79 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34307.80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Скважина № 2 инвентарный номер 18:234:002:001372160 </w:t>
            </w:r>
          </w:p>
          <w:p w:rsidR="001F6886" w:rsidRDefault="001F6886">
            <w:r>
              <w:t xml:space="preserve">кадастровый номер </w:t>
            </w:r>
            <w:proofErr w:type="gramStart"/>
            <w:r>
              <w:t>34:17:000000:0000:18:234</w:t>
            </w:r>
            <w:proofErr w:type="gramEnd"/>
            <w:r>
              <w:t>:002:001372160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Мирный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Глубина 76 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34307.80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1101030007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lastRenderedPageBreak/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1101030008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1101030009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Колодец, инвентарный номер 1101030021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Динамо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1955.19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Блок </w:t>
            </w:r>
            <w:r>
              <w:rPr>
                <w:lang w:val="en-US"/>
              </w:rPr>
              <w:t xml:space="preserve">OSM </w:t>
            </w:r>
            <w:r>
              <w:t>управления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21700.00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Насос ЭЦВ-6-10-80-Л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П. Мирный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198000.00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Насос ЭЦВ-6-10-185-Л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29700.00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Насос ЭЦВ-6-10-185-Л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29700.00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Насос ЭЦВ-6-10-80-Л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198000.00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Насос ЭЦВ-6-10-80-Л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198000.00</w:t>
            </w:r>
          </w:p>
        </w:tc>
      </w:tr>
      <w:tr w:rsidR="001F6886" w:rsidTr="001F688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28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 xml:space="preserve">Реле контроля уровня </w:t>
            </w:r>
            <w:r>
              <w:rPr>
                <w:lang w:val="en-US"/>
              </w:rPr>
              <w:t>PZ</w:t>
            </w:r>
            <w:r>
              <w:t>-829(2-уровневое) (</w:t>
            </w:r>
            <w:r>
              <w:rPr>
                <w:lang w:val="en-US"/>
              </w:rPr>
              <w:t>PZ</w:t>
            </w:r>
            <w:r>
              <w:t>-829/</w:t>
            </w:r>
            <w:r>
              <w:rPr>
                <w:lang w:val="en-US"/>
              </w:rPr>
              <w:t>SQ</w:t>
            </w:r>
            <w:r>
              <w:t>1502-0111)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86" w:rsidRDefault="001F6886"/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86" w:rsidRDefault="001F6886">
            <w:r>
              <w:t>3900.00</w:t>
            </w:r>
          </w:p>
        </w:tc>
      </w:tr>
    </w:tbl>
    <w:p w:rsidR="001F6886" w:rsidRDefault="001F6886" w:rsidP="001F688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4E6401" w:rsidRDefault="004E6401" w:rsidP="001F6886"/>
    <w:p w:rsidR="001F6886" w:rsidRDefault="004E6401" w:rsidP="001F6886">
      <w:r>
        <w:t>Глава Динамовского сельского поселения                                       Никифоров Н.Н.</w:t>
      </w:r>
    </w:p>
    <w:p w:rsidR="004E6401" w:rsidRDefault="004E6401" w:rsidP="001F6886"/>
    <w:p w:rsidR="004E6401" w:rsidRDefault="004E6401" w:rsidP="001F6886"/>
    <w:p w:rsidR="004E6401" w:rsidRDefault="004E6401" w:rsidP="001F6886">
      <w:r>
        <w:t>Директор МКУ «</w:t>
      </w:r>
      <w:proofErr w:type="gramStart"/>
      <w:r>
        <w:t xml:space="preserve">ДМЦ»   </w:t>
      </w:r>
      <w:proofErr w:type="gramEnd"/>
      <w:r>
        <w:t xml:space="preserve">                                                              </w:t>
      </w:r>
      <w:proofErr w:type="spellStart"/>
      <w:r>
        <w:t>Лукъяновская</w:t>
      </w:r>
      <w:proofErr w:type="spellEnd"/>
      <w:r>
        <w:t xml:space="preserve"> Т.В.</w:t>
      </w:r>
    </w:p>
    <w:sectPr w:rsidR="004E6401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48" w:rsidRDefault="003E6E48">
      <w:r>
        <w:separator/>
      </w:r>
    </w:p>
  </w:endnote>
  <w:endnote w:type="continuationSeparator" w:id="0">
    <w:p w:rsidR="003E6E48" w:rsidRDefault="003E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5A8" w:rsidRDefault="00907DB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48" w:rsidRDefault="003E6E48">
      <w:r>
        <w:separator/>
      </w:r>
    </w:p>
  </w:footnote>
  <w:footnote w:type="continuationSeparator" w:id="0">
    <w:p w:rsidR="003E6E48" w:rsidRDefault="003E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412" w:rsidRDefault="003E6E4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596E"/>
    <w:multiLevelType w:val="hybridMultilevel"/>
    <w:tmpl w:val="C70A4D86"/>
    <w:lvl w:ilvl="0" w:tplc="2974A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C3"/>
    <w:rsid w:val="000223BD"/>
    <w:rsid w:val="001F6886"/>
    <w:rsid w:val="002A60F5"/>
    <w:rsid w:val="00322DB6"/>
    <w:rsid w:val="003945A8"/>
    <w:rsid w:val="003E6E48"/>
    <w:rsid w:val="004A52C3"/>
    <w:rsid w:val="004E6401"/>
    <w:rsid w:val="005D0C80"/>
    <w:rsid w:val="005E7417"/>
    <w:rsid w:val="0079074F"/>
    <w:rsid w:val="008A490B"/>
    <w:rsid w:val="00907DB0"/>
    <w:rsid w:val="009443D8"/>
    <w:rsid w:val="00A67353"/>
    <w:rsid w:val="00AC516E"/>
    <w:rsid w:val="00E8746D"/>
    <w:rsid w:val="00E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EF5D4-90DA-4F3A-85D4-5A08042F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52C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4A52C3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52C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52C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A52C3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4A52C3"/>
    <w:pPr>
      <w:ind w:firstLine="0"/>
      <w:jc w:val="left"/>
    </w:pPr>
  </w:style>
  <w:style w:type="paragraph" w:styleId="a5">
    <w:name w:val="caption"/>
    <w:basedOn w:val="a"/>
    <w:next w:val="a"/>
    <w:uiPriority w:val="35"/>
    <w:semiHidden/>
    <w:unhideWhenUsed/>
    <w:qFormat/>
    <w:rsid w:val="004A52C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A52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6">
    <w:name w:val="Table Grid"/>
    <w:basedOn w:val="a1"/>
    <w:uiPriority w:val="39"/>
    <w:rsid w:val="001F68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673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2025-03-17T06:50:00Z</cp:lastPrinted>
  <dcterms:created xsi:type="dcterms:W3CDTF">2025-03-14T07:08:00Z</dcterms:created>
  <dcterms:modified xsi:type="dcterms:W3CDTF">2025-03-17T06:51:00Z</dcterms:modified>
</cp:coreProperties>
</file>