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4480F" w14:textId="77777777" w:rsidR="00E50DFE" w:rsidRPr="00E50DFE" w:rsidRDefault="00E50DFE" w:rsidP="00E50DFE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50D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</w:t>
      </w:r>
    </w:p>
    <w:p w14:paraId="008D2472" w14:textId="77777777" w:rsidR="00E50DFE" w:rsidRPr="00E50DFE" w:rsidRDefault="00E50DFE" w:rsidP="00E50DFE">
      <w:pPr>
        <w:suppressAutoHyphens w:val="0"/>
        <w:spacing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50D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ДИНАМОВСКОГО СЕЛЬСКОГО ПОСЕЛЕНИЯ</w:t>
      </w:r>
    </w:p>
    <w:p w14:paraId="41BBD758" w14:textId="77777777" w:rsidR="00E50DFE" w:rsidRPr="00E50DFE" w:rsidRDefault="00E50DFE" w:rsidP="00E50DFE">
      <w:pPr>
        <w:suppressAutoHyphens w:val="0"/>
        <w:spacing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50D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НЕХАЕВСКОГО МУНИЦИПАЛЬНОГО РАЙОНА</w:t>
      </w:r>
    </w:p>
    <w:p w14:paraId="5E413212" w14:textId="77777777" w:rsidR="00E50DFE" w:rsidRPr="00E50DFE" w:rsidRDefault="00E50DFE" w:rsidP="00E50DFE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50D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ВОЛГОГРАДСКОЙ ОБЛАСТИ</w:t>
      </w:r>
      <w:r w:rsidRPr="00E50D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0FF4943" wp14:editId="4CAA68CE">
                <wp:simplePos x="0" y="0"/>
                <wp:positionH relativeFrom="column">
                  <wp:posOffset>232410</wp:posOffset>
                </wp:positionH>
                <wp:positionV relativeFrom="paragraph">
                  <wp:posOffset>217169</wp:posOffset>
                </wp:positionV>
                <wp:extent cx="60674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8FADB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+o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14:paraId="062ABF73" w14:textId="77777777" w:rsidR="00E50DFE" w:rsidRPr="00E50DFE" w:rsidRDefault="00E50DFE" w:rsidP="00E50DFE">
      <w:pPr>
        <w:keepNext/>
        <w:suppressAutoHyphens w:val="0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7FDA9F6" w14:textId="77777777" w:rsidR="00E50DFE" w:rsidRDefault="00E50DFE" w:rsidP="00E50DFE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19F90D44" w14:textId="581B7693"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16C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524ED21E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FB1BA" w14:textId="47E26310" w:rsidR="00071CF3" w:rsidRPr="002B16C7" w:rsidRDefault="00071CF3" w:rsidP="00E50DF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от </w:t>
      </w:r>
      <w:r w:rsidR="00B4521F">
        <w:rPr>
          <w:rFonts w:ascii="Times New Roman" w:hAnsi="Times New Roman" w:cs="Times New Roman"/>
          <w:sz w:val="28"/>
          <w:szCs w:val="28"/>
        </w:rPr>
        <w:t>08.08.</w:t>
      </w:r>
      <w:r w:rsidRPr="002B16C7">
        <w:rPr>
          <w:rFonts w:ascii="Times New Roman" w:hAnsi="Times New Roman" w:cs="Times New Roman"/>
          <w:color w:val="000000"/>
          <w:spacing w:val="7"/>
          <w:sz w:val="28"/>
          <w:szCs w:val="28"/>
        </w:rPr>
        <w:t>20</w:t>
      </w:r>
      <w:r w:rsidR="00E50DFE">
        <w:rPr>
          <w:rFonts w:ascii="Times New Roman" w:hAnsi="Times New Roman" w:cs="Times New Roman"/>
          <w:color w:val="000000"/>
          <w:spacing w:val="7"/>
          <w:sz w:val="28"/>
          <w:szCs w:val="28"/>
        </w:rPr>
        <w:t>25</w:t>
      </w:r>
      <w:r w:rsidRPr="002B16C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г.         </w:t>
      </w:r>
      <w:r w:rsidR="00B4521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                    </w:t>
      </w:r>
      <w:r w:rsidRPr="002B16C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№ </w:t>
      </w:r>
      <w:r w:rsidR="00B4521F">
        <w:rPr>
          <w:rFonts w:ascii="Times New Roman" w:hAnsi="Times New Roman" w:cs="Times New Roman"/>
          <w:color w:val="000000"/>
          <w:spacing w:val="7"/>
          <w:sz w:val="28"/>
          <w:szCs w:val="28"/>
        </w:rPr>
        <w:t>5</w:t>
      </w:r>
      <w:r w:rsidR="00795309">
        <w:rPr>
          <w:rFonts w:ascii="Times New Roman" w:hAnsi="Times New Roman" w:cs="Times New Roman"/>
          <w:color w:val="000000"/>
          <w:spacing w:val="7"/>
          <w:sz w:val="28"/>
          <w:szCs w:val="28"/>
        </w:rPr>
        <w:t>7</w:t>
      </w:r>
      <w:bookmarkStart w:id="0" w:name="_GoBack"/>
      <w:bookmarkEnd w:id="0"/>
    </w:p>
    <w:p w14:paraId="3B090EB3" w14:textId="77777777" w:rsidR="00071CF3" w:rsidRPr="002B16C7" w:rsidRDefault="00071CF3" w:rsidP="00B4521F">
      <w:pPr>
        <w:rPr>
          <w:rFonts w:ascii="Times New Roman" w:hAnsi="Times New Roman" w:cs="Times New Roman"/>
          <w:sz w:val="28"/>
          <w:szCs w:val="28"/>
        </w:rPr>
      </w:pPr>
    </w:p>
    <w:p w14:paraId="67631724" w14:textId="078C3977" w:rsidR="00540690" w:rsidRPr="006F4F8B" w:rsidRDefault="00071CF3" w:rsidP="006F4F8B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F4F8B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540690" w:rsidRPr="006F4F8B">
        <w:rPr>
          <w:rFonts w:ascii="Times New Roman" w:hAnsi="Times New Roman" w:cs="Times New Roman"/>
          <w:sz w:val="28"/>
          <w:szCs w:val="28"/>
          <w:lang w:eastAsia="ru-RU"/>
        </w:rPr>
        <w:t>разработки и утверждения бюджетного</w:t>
      </w:r>
    </w:p>
    <w:p w14:paraId="6585B647" w14:textId="4DCDAC84" w:rsidR="00071CF3" w:rsidRPr="006F4F8B" w:rsidRDefault="00540690" w:rsidP="006F4F8B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F4F8B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</w:t>
      </w:r>
      <w:r w:rsidR="00E50DFE" w:rsidRPr="006F4F8B">
        <w:rPr>
          <w:rFonts w:ascii="Times New Roman" w:hAnsi="Times New Roman" w:cs="Times New Roman"/>
          <w:sz w:val="28"/>
          <w:szCs w:val="28"/>
          <w:lang w:eastAsia="ru-RU"/>
        </w:rPr>
        <w:t>Динамовского сельского поселения Нехаевского муниципального района Волгоградской области</w:t>
      </w:r>
      <w:r w:rsidRPr="006F4F8B">
        <w:rPr>
          <w:rFonts w:ascii="Times New Roman" w:hAnsi="Times New Roman" w:cs="Times New Roman"/>
          <w:sz w:val="28"/>
          <w:szCs w:val="28"/>
          <w:lang w:eastAsia="ru-RU"/>
        </w:rPr>
        <w:t xml:space="preserve"> на долгосрочный период</w:t>
      </w:r>
    </w:p>
    <w:p w14:paraId="55AEA60C" w14:textId="77777777" w:rsidR="00071CF3" w:rsidRPr="006F4F8B" w:rsidRDefault="00071CF3" w:rsidP="006F4F8B">
      <w:pPr>
        <w:widowControl w:val="0"/>
        <w:suppressAutoHyphens w:val="0"/>
        <w:autoSpaceDE w:val="0"/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</w:p>
    <w:p w14:paraId="2CECD7DF" w14:textId="77777777" w:rsidR="00071CF3" w:rsidRPr="002B16C7" w:rsidRDefault="00071CF3" w:rsidP="00F96926">
      <w:pPr>
        <w:rPr>
          <w:rFonts w:ascii="Times New Roman" w:hAnsi="Times New Roman" w:cs="Times New Roman"/>
          <w:sz w:val="28"/>
          <w:szCs w:val="28"/>
        </w:rPr>
      </w:pPr>
    </w:p>
    <w:p w14:paraId="63147C3F" w14:textId="33D4B207" w:rsidR="00071CF3" w:rsidRPr="00BA4CC0" w:rsidRDefault="00540690" w:rsidP="00BA4C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В соответствии со статьей 170.1 Бюджетного кодекса Российской Федерации</w:t>
      </w:r>
      <w:r w:rsidR="00071CF3" w:rsidRPr="002B16C7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E50DFE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</w:t>
      </w:r>
      <w:r w:rsidR="00E50DFE" w:rsidRPr="00E50DFE">
        <w:rPr>
          <w:rFonts w:ascii="Times New Roman" w:hAnsi="Times New Roman" w:cs="Times New Roman"/>
          <w:sz w:val="28"/>
          <w:szCs w:val="28"/>
        </w:rPr>
        <w:t>Нехаевского муниципальног</w:t>
      </w:r>
      <w:r w:rsidR="00BA4CC0">
        <w:rPr>
          <w:rFonts w:ascii="Times New Roman" w:hAnsi="Times New Roman" w:cs="Times New Roman"/>
          <w:sz w:val="28"/>
          <w:szCs w:val="28"/>
        </w:rPr>
        <w:t xml:space="preserve">о района Волгоградской области, Администрация Динамовского сельского поселения </w:t>
      </w:r>
    </w:p>
    <w:p w14:paraId="23EF55FA" w14:textId="77777777"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2FC23089" w14:textId="6406A811" w:rsidR="00071CF3" w:rsidRPr="002B16C7" w:rsidRDefault="00071CF3" w:rsidP="00540690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="00540690" w:rsidRPr="002B16C7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E50DFE">
        <w:rPr>
          <w:rFonts w:ascii="Times New Roman" w:hAnsi="Times New Roman" w:cs="Times New Roman"/>
          <w:sz w:val="28"/>
          <w:szCs w:val="28"/>
        </w:rPr>
        <w:t>Динамовского сельского поселения</w:t>
      </w:r>
      <w:r w:rsidR="00540690" w:rsidRPr="002B16C7"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</w:p>
    <w:p w14:paraId="249688DD" w14:textId="7C628B06" w:rsidR="00071CF3" w:rsidRDefault="00E50DFE" w:rsidP="00071CF3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1CF3" w:rsidRPr="002B16C7">
        <w:rPr>
          <w:rFonts w:ascii="Times New Roman" w:hAnsi="Times New Roman" w:cs="Times New Roman"/>
          <w:sz w:val="28"/>
          <w:szCs w:val="28"/>
        </w:rPr>
        <w:t>.</w:t>
      </w:r>
      <w:r w:rsidR="002F0EEB"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540690" w:rsidRPr="002B16C7"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01BE8512" w14:textId="667565E3" w:rsidR="00BA4CC0" w:rsidRPr="002B16C7" w:rsidRDefault="00BA4CC0" w:rsidP="00071CF3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3. Контроль за выполнением постановления оставляю за собой.</w:t>
      </w:r>
    </w:p>
    <w:p w14:paraId="3E0D3A23" w14:textId="77777777" w:rsidR="00071CF3" w:rsidRPr="002B16C7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7C1EDE" w14:textId="77777777" w:rsidR="00071CF3" w:rsidRPr="002B16C7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601433" w14:textId="77777777" w:rsidR="00F96926" w:rsidRDefault="00F96926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F3D6FA" w14:textId="77777777" w:rsidR="00F96926" w:rsidRDefault="00F96926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45DD14" w14:textId="77777777" w:rsidR="00E50DFE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E50DFE">
        <w:rPr>
          <w:rFonts w:ascii="Times New Roman" w:hAnsi="Times New Roman" w:cs="Times New Roman"/>
          <w:sz w:val="28"/>
          <w:szCs w:val="28"/>
          <w:lang w:eastAsia="ru-RU"/>
        </w:rPr>
        <w:t>Динамовского</w:t>
      </w:r>
    </w:p>
    <w:p w14:paraId="60B8EF6E" w14:textId="3042585C" w:rsidR="00707FC8" w:rsidRPr="002B16C7" w:rsidRDefault="00E50DFE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                        Н.Н.Никифоров</w:t>
      </w:r>
      <w:r w:rsidR="00707FC8" w:rsidRPr="002B16C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</w:p>
    <w:p w14:paraId="31C6456C" w14:textId="437777E0" w:rsidR="00D0239C" w:rsidRPr="002B16C7" w:rsidRDefault="00707FC8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br w:type="page"/>
      </w:r>
      <w:r w:rsidR="00D0239C" w:rsidRPr="002B16C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E6220BF" w14:textId="77777777" w:rsidR="00D0239C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7C44811C" w14:textId="65B2B360" w:rsidR="00E50DFE" w:rsidRDefault="00E50DFE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Динамовского</w:t>
      </w:r>
    </w:p>
    <w:p w14:paraId="7A032516" w14:textId="139869C8" w:rsidR="00E50DFE" w:rsidRPr="002B16C7" w:rsidRDefault="00E50DFE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48B41D0D" w14:textId="5364C1AB"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от </w:t>
      </w:r>
      <w:r w:rsidR="00B4521F">
        <w:rPr>
          <w:rFonts w:ascii="Times New Roman" w:hAnsi="Times New Roman" w:cs="Times New Roman"/>
          <w:sz w:val="28"/>
          <w:szCs w:val="28"/>
        </w:rPr>
        <w:t>08.08.</w:t>
      </w:r>
      <w:r w:rsidRPr="002B16C7">
        <w:rPr>
          <w:rFonts w:ascii="Times New Roman" w:hAnsi="Times New Roman" w:cs="Times New Roman"/>
          <w:sz w:val="28"/>
          <w:szCs w:val="28"/>
        </w:rPr>
        <w:t>20</w:t>
      </w:r>
      <w:r w:rsidR="00E50DFE">
        <w:rPr>
          <w:rFonts w:ascii="Times New Roman" w:hAnsi="Times New Roman" w:cs="Times New Roman"/>
          <w:sz w:val="28"/>
          <w:szCs w:val="28"/>
        </w:rPr>
        <w:t>25</w:t>
      </w:r>
      <w:r w:rsidRPr="002B16C7">
        <w:rPr>
          <w:rFonts w:ascii="Times New Roman" w:hAnsi="Times New Roman" w:cs="Times New Roman"/>
          <w:sz w:val="28"/>
          <w:szCs w:val="28"/>
        </w:rPr>
        <w:t xml:space="preserve"> г.  №</w:t>
      </w:r>
      <w:r w:rsidR="00B4521F">
        <w:rPr>
          <w:rFonts w:ascii="Times New Roman" w:hAnsi="Times New Roman" w:cs="Times New Roman"/>
          <w:sz w:val="28"/>
          <w:szCs w:val="28"/>
        </w:rPr>
        <w:t>58</w:t>
      </w:r>
    </w:p>
    <w:p w14:paraId="40CB4F45" w14:textId="77777777" w:rsidR="00D0239C" w:rsidRPr="002B16C7" w:rsidRDefault="00D0239C" w:rsidP="00D0239C">
      <w:pPr>
        <w:pStyle w:val="ConsPlusNormal"/>
        <w:rPr>
          <w:sz w:val="28"/>
          <w:szCs w:val="28"/>
        </w:rPr>
      </w:pPr>
    </w:p>
    <w:p w14:paraId="52ACD1D9" w14:textId="77777777" w:rsidR="00D0239C" w:rsidRPr="002B16C7" w:rsidRDefault="00D0239C" w:rsidP="00D0239C">
      <w:pPr>
        <w:pStyle w:val="ConsPlusNormal"/>
        <w:jc w:val="center"/>
        <w:rPr>
          <w:b/>
          <w:sz w:val="28"/>
          <w:szCs w:val="28"/>
        </w:rPr>
      </w:pPr>
      <w:r w:rsidRPr="002B16C7">
        <w:rPr>
          <w:b/>
          <w:sz w:val="28"/>
          <w:szCs w:val="28"/>
        </w:rPr>
        <w:t>Порядок</w:t>
      </w:r>
    </w:p>
    <w:p w14:paraId="30DFD837" w14:textId="46F274BB" w:rsidR="00913CC5" w:rsidRPr="002B16C7" w:rsidRDefault="00913CC5" w:rsidP="00913CC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разработки и утверждения бюджетного прогноза </w:t>
      </w:r>
      <w:r w:rsidR="00E50DFE">
        <w:rPr>
          <w:rFonts w:ascii="Times New Roman" w:hAnsi="Times New Roman" w:cs="Times New Roman"/>
          <w:b/>
          <w:sz w:val="28"/>
          <w:szCs w:val="28"/>
          <w:lang w:eastAsia="ru-RU"/>
        </w:rPr>
        <w:t>Динамовского сельского поселения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14:paraId="25A41662" w14:textId="77777777" w:rsidR="007502E2" w:rsidRPr="002B16C7" w:rsidRDefault="007502E2" w:rsidP="00D0239C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  <w:u w:val="single"/>
        </w:rPr>
      </w:pPr>
    </w:p>
    <w:p w14:paraId="22FB6E44" w14:textId="29621ACD" w:rsidR="00D0239C" w:rsidRPr="002B16C7" w:rsidRDefault="007502E2" w:rsidP="00A123A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1.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Порядок определяет сроки и условия разработки и утверждения, </w:t>
      </w:r>
      <w:r w:rsidR="00B020C5" w:rsidRPr="007E1A5C">
        <w:rPr>
          <w:rFonts w:ascii="Times New Roman" w:hAnsi="Times New Roman" w:cs="Times New Roman"/>
          <w:iCs/>
          <w:kern w:val="1"/>
          <w:sz w:val="28"/>
          <w:szCs w:val="28"/>
        </w:rPr>
        <w:t>период действия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>, а также требования к составу и содержанию бюджетного прогноза</w:t>
      </w:r>
      <w:r w:rsidR="00E50DFE">
        <w:rPr>
          <w:rFonts w:ascii="Times New Roman" w:hAnsi="Times New Roman" w:cs="Times New Roman"/>
          <w:iCs/>
          <w:kern w:val="1"/>
          <w:sz w:val="28"/>
          <w:szCs w:val="28"/>
        </w:rPr>
        <w:t xml:space="preserve">  </w:t>
      </w:r>
      <w:r w:rsidR="00E50DFE">
        <w:rPr>
          <w:rFonts w:ascii="Times New Roman" w:hAnsi="Times New Roman" w:cs="Times New Roman"/>
          <w:sz w:val="28"/>
          <w:szCs w:val="28"/>
        </w:rPr>
        <w:t>Динамовского сельского поселения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B020C5"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 долгосрочный период (далее </w:t>
      </w:r>
      <w:r w:rsidR="006B514F" w:rsidRPr="002B16C7">
        <w:rPr>
          <w:rFonts w:ascii="Times New Roman" w:hAnsi="Times New Roman" w:cs="Times New Roman"/>
          <w:iCs/>
          <w:kern w:val="1"/>
          <w:sz w:val="28"/>
          <w:szCs w:val="28"/>
        </w:rPr>
        <w:t>–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бюджетный прогноз).</w:t>
      </w:r>
      <w:r w:rsidR="00956969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5848CAEA" w14:textId="3DB617CB" w:rsidR="00F17C7B" w:rsidRDefault="00F17C7B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E769BD">
        <w:rPr>
          <w:rFonts w:ascii="Times New Roman" w:hAnsi="Times New Roman" w:cs="Times New Roman"/>
          <w:iCs/>
          <w:kern w:val="1"/>
          <w:sz w:val="28"/>
          <w:szCs w:val="28"/>
        </w:rPr>
        <w:t xml:space="preserve">Администрация Динамовского сельского поселения 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>принял</w:t>
      </w:r>
      <w:r w:rsidR="00E769BD"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решение о его формировании в соответствии с требованиями Бюджетного Кодекса Российской Федерации.</w:t>
      </w:r>
    </w:p>
    <w:p w14:paraId="48BED50D" w14:textId="520D6A41" w:rsidR="00417012" w:rsidRPr="002B16C7" w:rsidRDefault="00755562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2. 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разрабатывается каждые три года на шесть* лет на основе прогноза социально-экономического развития </w:t>
      </w:r>
      <w:r w:rsidR="00E769BD">
        <w:rPr>
          <w:rFonts w:ascii="Times New Roman" w:hAnsi="Times New Roman" w:cs="Times New Roman"/>
          <w:iCs/>
          <w:kern w:val="1"/>
          <w:sz w:val="28"/>
          <w:szCs w:val="28"/>
        </w:rPr>
        <w:t>Динамовского сельского поселения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 долгосрочный период (далее – прогноз социально-экономического развития).</w:t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4646966F" w14:textId="6F74D3A3" w:rsidR="00CA40D7" w:rsidRPr="002B16C7" w:rsidRDefault="00E33AAD" w:rsidP="0075556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3.</w:t>
      </w:r>
      <w:r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>Бюджетный прогноз может быть изменен с учетом изменения прогноза социально-экономического развития и принятого решения о бюджете</w:t>
      </w:r>
      <w:r w:rsidR="00E769BD">
        <w:rPr>
          <w:rFonts w:ascii="Times New Roman" w:hAnsi="Times New Roman" w:cs="Times New Roman"/>
          <w:iCs/>
          <w:kern w:val="1"/>
          <w:sz w:val="28"/>
          <w:szCs w:val="28"/>
        </w:rPr>
        <w:t xml:space="preserve"> Динамовского сельского поселения</w:t>
      </w:r>
      <w:r w:rsidR="00DA75D1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3D50F3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решение о бюджете)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>без продления периода его действия.</w:t>
      </w:r>
    </w:p>
    <w:p w14:paraId="2ACDC630" w14:textId="79A8EFE0" w:rsidR="009C68B7" w:rsidRPr="002B16C7" w:rsidRDefault="00DA75D1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4.</w:t>
      </w:r>
      <w:r w:rsidR="00282488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282488" w:rsidRPr="002B16C7">
        <w:rPr>
          <w:rFonts w:ascii="Times New Roman" w:hAnsi="Times New Roman" w:cs="Times New Roman"/>
          <w:sz w:val="28"/>
          <w:szCs w:val="28"/>
        </w:rPr>
        <w:t xml:space="preserve">Разработку бюджетного прогноза (изменений бюджетного прогноза) осуществляет </w:t>
      </w:r>
      <w:r w:rsidR="00E769BD">
        <w:rPr>
          <w:rFonts w:ascii="Times New Roman" w:hAnsi="Times New Roman" w:cs="Times New Roman"/>
          <w:sz w:val="28"/>
          <w:szCs w:val="28"/>
        </w:rPr>
        <w:t xml:space="preserve">Администрация Динамовского сельского поселения </w:t>
      </w:r>
      <w:r w:rsidR="009C68B7" w:rsidRPr="002B16C7">
        <w:rPr>
          <w:rFonts w:ascii="Times New Roman" w:hAnsi="Times New Roman" w:cs="Times New Roman"/>
          <w:sz w:val="28"/>
          <w:szCs w:val="28"/>
        </w:rPr>
        <w:t>(далее – структурное подразделение/ о</w:t>
      </w:r>
      <w:r w:rsidR="00893BB7" w:rsidRPr="002B16C7">
        <w:rPr>
          <w:rFonts w:ascii="Times New Roman" w:hAnsi="Times New Roman" w:cs="Times New Roman"/>
          <w:sz w:val="28"/>
          <w:szCs w:val="28"/>
        </w:rPr>
        <w:t>тветственное должностное лицо)</w:t>
      </w:r>
      <w:r w:rsidR="000A5053" w:rsidRPr="002B16C7">
        <w:rPr>
          <w:rFonts w:ascii="Times New Roman" w:hAnsi="Times New Roman" w:cs="Times New Roman"/>
          <w:sz w:val="28"/>
          <w:szCs w:val="28"/>
        </w:rPr>
        <w:t xml:space="preserve"> в срок до 10 </w:t>
      </w:r>
      <w:r w:rsidR="0071434B" w:rsidRPr="002B16C7">
        <w:rPr>
          <w:rFonts w:ascii="Times New Roman" w:hAnsi="Times New Roman" w:cs="Times New Roman"/>
          <w:sz w:val="28"/>
          <w:szCs w:val="28"/>
        </w:rPr>
        <w:t>сентября</w:t>
      </w:r>
      <w:r w:rsidR="000A5053" w:rsidRPr="002B16C7">
        <w:rPr>
          <w:rFonts w:ascii="Times New Roman" w:hAnsi="Times New Roman" w:cs="Times New Roman"/>
          <w:sz w:val="28"/>
          <w:szCs w:val="28"/>
        </w:rPr>
        <w:t>** текущего года.</w:t>
      </w:r>
    </w:p>
    <w:p w14:paraId="35A1B940" w14:textId="3BEE81E9" w:rsidR="00955974" w:rsidRPr="002B16C7" w:rsidRDefault="00ED402B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5. </w:t>
      </w:r>
      <w:r w:rsidR="00955974" w:rsidRPr="002B16C7">
        <w:rPr>
          <w:rFonts w:ascii="Times New Roman" w:hAnsi="Times New Roman" w:cs="Times New Roman"/>
          <w:sz w:val="28"/>
          <w:szCs w:val="28"/>
        </w:rPr>
        <w:t xml:space="preserve">Проект бюджетного прогноза (изменений бюджетного прогноза) выносится на общественное обсуждение в порядке, утверждаемом </w:t>
      </w:r>
      <w:r w:rsidR="00E769BD">
        <w:rPr>
          <w:rFonts w:ascii="Times New Roman" w:hAnsi="Times New Roman" w:cs="Times New Roman"/>
          <w:sz w:val="28"/>
          <w:szCs w:val="28"/>
        </w:rPr>
        <w:t>Администрацией Динамовского сельского поселения</w:t>
      </w:r>
    </w:p>
    <w:p w14:paraId="0B6960D6" w14:textId="464185DE" w:rsidR="00146809" w:rsidRPr="002B16C7" w:rsidRDefault="000A5053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6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. Структурное подразделение/ответственное должностное лицо </w:t>
      </w:r>
      <w:r w:rsidRPr="002B16C7">
        <w:rPr>
          <w:rFonts w:ascii="Times New Roman" w:hAnsi="Times New Roman" w:cs="Times New Roman"/>
          <w:sz w:val="28"/>
          <w:szCs w:val="28"/>
        </w:rPr>
        <w:t>разрабатывает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</w:t>
      </w:r>
      <w:r w:rsidR="003D50F3" w:rsidRPr="002B16C7">
        <w:rPr>
          <w:rFonts w:ascii="Times New Roman" w:hAnsi="Times New Roman" w:cs="Times New Roman"/>
          <w:sz w:val="28"/>
          <w:szCs w:val="28"/>
        </w:rPr>
        <w:t>**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со дня официального опубликования </w:t>
      </w:r>
      <w:r w:rsidR="003D50F3" w:rsidRPr="002B16C7">
        <w:rPr>
          <w:rFonts w:ascii="Times New Roman" w:hAnsi="Times New Roman" w:cs="Times New Roman"/>
          <w:sz w:val="28"/>
          <w:szCs w:val="28"/>
        </w:rPr>
        <w:t>решения о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14:paraId="4EF058F7" w14:textId="51289704" w:rsidR="00554E13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7</w:t>
      </w:r>
      <w:r w:rsidR="00554E13" w:rsidRPr="002B16C7">
        <w:rPr>
          <w:rFonts w:ascii="Times New Roman" w:hAnsi="Times New Roman" w:cs="Times New Roman"/>
          <w:sz w:val="28"/>
          <w:szCs w:val="28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14:paraId="27A9B5C9" w14:textId="49A54B0D" w:rsidR="00F63DB6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8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. Структурное подразделение/ответственное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</w:t>
      </w:r>
      <w:r w:rsidR="00554E13" w:rsidRPr="002B16C7">
        <w:rPr>
          <w:rFonts w:ascii="Times New Roman" w:hAnsi="Times New Roman" w:cs="Times New Roman"/>
          <w:sz w:val="28"/>
          <w:szCs w:val="28"/>
        </w:rPr>
        <w:lastRenderedPageBreak/>
        <w:t xml:space="preserve">стратегического планирования в </w:t>
      </w:r>
      <w:r w:rsidR="00695D44" w:rsidRPr="002B16C7">
        <w:rPr>
          <w:rFonts w:ascii="Times New Roman" w:hAnsi="Times New Roman" w:cs="Times New Roman"/>
          <w:sz w:val="28"/>
          <w:szCs w:val="28"/>
        </w:rPr>
        <w:t>порядке и сроки, установленные Правительством Российской Федерации</w:t>
      </w:r>
      <w:r w:rsidR="00554E13" w:rsidRPr="002B16C7">
        <w:rPr>
          <w:rFonts w:ascii="Times New Roman" w:hAnsi="Times New Roman" w:cs="Times New Roman"/>
          <w:sz w:val="28"/>
          <w:szCs w:val="28"/>
        </w:rPr>
        <w:t>.</w:t>
      </w:r>
    </w:p>
    <w:p w14:paraId="337EEBF6" w14:textId="4E49E939" w:rsidR="00601255" w:rsidRDefault="005F1E45" w:rsidP="00B31C8E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9. Требования к составу и содержанию бюджетного прогноза </w:t>
      </w:r>
      <w:r w:rsidR="00FA03D0" w:rsidRPr="002B16C7">
        <w:rPr>
          <w:rFonts w:ascii="Times New Roman" w:hAnsi="Times New Roman" w:cs="Times New Roman"/>
          <w:sz w:val="28"/>
          <w:szCs w:val="28"/>
        </w:rPr>
        <w:t xml:space="preserve">(изменений бюджетного прогноза) </w:t>
      </w:r>
      <w:r w:rsidRPr="002B16C7">
        <w:rPr>
          <w:rFonts w:ascii="Times New Roman" w:hAnsi="Times New Roman" w:cs="Times New Roman"/>
          <w:sz w:val="28"/>
          <w:szCs w:val="28"/>
        </w:rPr>
        <w:t>определяются согласно приложению к настоящему Порядку.</w:t>
      </w:r>
    </w:p>
    <w:p w14:paraId="0484FE89" w14:textId="77777777" w:rsidR="00601255" w:rsidRDefault="00601255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E87C24" w14:textId="77777777"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58C031D8" w14:textId="0D8DB963"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и утверждения бюджетного</w:t>
      </w:r>
    </w:p>
    <w:p w14:paraId="3CF5A576" w14:textId="77777777" w:rsidR="00E769BD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</w:t>
      </w:r>
      <w:r w:rsidR="00E769BD">
        <w:rPr>
          <w:rFonts w:ascii="Times New Roman" w:hAnsi="Times New Roman" w:cs="Times New Roman"/>
          <w:sz w:val="28"/>
          <w:szCs w:val="28"/>
          <w:lang w:eastAsia="ru-RU"/>
        </w:rPr>
        <w:t>Динамовского</w:t>
      </w:r>
    </w:p>
    <w:p w14:paraId="604520E1" w14:textId="1172AF4F" w:rsidR="00904FF4" w:rsidRPr="002B16C7" w:rsidRDefault="00E769BD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206F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="00904FF4"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904FF4"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="00904FF4"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14:paraId="5BFD0637" w14:textId="77777777" w:rsidR="00904FF4" w:rsidRPr="002B16C7" w:rsidRDefault="00904FF4" w:rsidP="00904FF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E45AE1" w14:textId="2F8B9524" w:rsidR="00904FF4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14:paraId="415C8D23" w14:textId="10727F3D" w:rsidR="001E3545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бюджетного прогноза </w:t>
      </w:r>
      <w:r w:rsidR="00E769BD">
        <w:rPr>
          <w:rFonts w:ascii="Times New Roman" w:hAnsi="Times New Roman" w:cs="Times New Roman"/>
          <w:b/>
          <w:sz w:val="28"/>
          <w:szCs w:val="28"/>
          <w:lang w:eastAsia="ru-RU"/>
        </w:rPr>
        <w:t>Динамовского сельского поселения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14:paraId="18E54266" w14:textId="77777777" w:rsidR="00981AB9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E30FF00" w14:textId="2752E504" w:rsidR="00981AB9" w:rsidRPr="002B16C7" w:rsidRDefault="00F34421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Бюджетный прогноз</w:t>
      </w:r>
      <w:r w:rsidR="00E769B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Динамовского сельского поселения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на долгосрочный период (далее – бюджетный прогноз) состоит из следующих разделов:</w:t>
      </w:r>
    </w:p>
    <w:p w14:paraId="7393DFC4" w14:textId="6887286A"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90F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>основные подходы к формированию бюджетной политики</w:t>
      </w:r>
      <w:r w:rsidR="00E769BD" w:rsidRPr="00E769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69BD">
        <w:rPr>
          <w:rFonts w:ascii="Times New Roman" w:hAnsi="Times New Roman" w:cs="Times New Roman"/>
          <w:sz w:val="28"/>
          <w:szCs w:val="28"/>
          <w:lang w:eastAsia="ru-RU"/>
        </w:rPr>
        <w:t>Динамовского сельского поселения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период;</w:t>
      </w:r>
      <w:r w:rsidRPr="0012259A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08670896" w14:textId="77777777" w:rsidR="00601255" w:rsidRDefault="00601255" w:rsidP="008A071F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6D3BCC0F" w14:textId="1C82BEFA" w:rsidR="002B5C06" w:rsidRPr="002B16C7" w:rsidRDefault="0091090F" w:rsidP="002B5C06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прогноз основных характеристик и иных </w:t>
      </w:r>
      <w:r w:rsidR="002B5C06" w:rsidRPr="00A00469">
        <w:rPr>
          <w:rFonts w:ascii="Times New Roman" w:hAnsi="Times New Roman" w:cs="Times New Roman"/>
          <w:sz w:val="28"/>
          <w:szCs w:val="28"/>
          <w:lang w:eastAsia="ru-RU"/>
        </w:rPr>
        <w:t>показателей бюджета</w:t>
      </w:r>
      <w:r w:rsidR="002B5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(с учетом положений законодательства, действующих на день официального опубликования </w:t>
      </w:r>
      <w:r w:rsidR="002B5C06" w:rsidRPr="002B16C7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>) по форме согласно приложению 1 к настоящему Порядку;</w:t>
      </w:r>
    </w:p>
    <w:p w14:paraId="7F2D6310" w14:textId="77777777" w:rsidR="002B5C06" w:rsidRDefault="002B5C06" w:rsidP="00206F4A">
      <w:pPr>
        <w:jc w:val="both"/>
        <w:rPr>
          <w:rFonts w:ascii="Times New Roman" w:hAnsi="Times New Roman" w:cs="Times New Roman"/>
          <w:sz w:val="28"/>
          <w:szCs w:val="28"/>
          <w:highlight w:val="lightGray"/>
          <w:lang w:eastAsia="ru-RU"/>
        </w:rPr>
      </w:pPr>
    </w:p>
    <w:p w14:paraId="6C865BA8" w14:textId="345C5D92" w:rsidR="004711F7" w:rsidRPr="002B16C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общего объема обязательств 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>Динамовского сельского поселения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14:paraId="3179DA6B" w14:textId="3E5AF4EE" w:rsidR="004711F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финансового обеспечения муниципальных программ 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 xml:space="preserve">Динамовского сельского поселения  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на период их действия 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3 к настоящему Порядку;</w:t>
      </w:r>
    </w:p>
    <w:p w14:paraId="2703CAEB" w14:textId="3DD2D267"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) подходы и методология разработки бюджетного прогноза;</w:t>
      </w:r>
    </w:p>
    <w:p w14:paraId="269F5902" w14:textId="6C13CBDA" w:rsidR="000F7227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) показатели объема муниципального долга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 xml:space="preserve"> Динамовского сельского поселения </w:t>
      </w:r>
      <w:r w:rsidR="00DB68C8" w:rsidRPr="002B16C7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159998A" w14:textId="23F167E8" w:rsidR="0026021E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6021E" w:rsidRPr="002B16C7">
        <w:rPr>
          <w:rFonts w:ascii="Times New Roman" w:hAnsi="Times New Roman" w:cs="Times New Roman"/>
          <w:sz w:val="28"/>
          <w:szCs w:val="28"/>
          <w:lang w:eastAsia="ru-RU"/>
        </w:rPr>
        <w:t>) структура расходов и доходов бюджета</w:t>
      </w:r>
      <w:r w:rsidR="006670AC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1D98025" w14:textId="357B4F3D" w:rsidR="000D4948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 xml:space="preserve"> Динамовского сельского поселения </w:t>
      </w:r>
      <w:r w:rsidR="00B04C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и иных показателей социально-экономического развития </w:t>
      </w:r>
      <w:r w:rsidR="00605158">
        <w:rPr>
          <w:rFonts w:ascii="Times New Roman" w:hAnsi="Times New Roman" w:cs="Times New Roman"/>
          <w:sz w:val="28"/>
          <w:szCs w:val="28"/>
          <w:lang w:eastAsia="ru-RU"/>
        </w:rPr>
        <w:t xml:space="preserve">Динамовского сельского поселения 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8B36277" w14:textId="7576BF5F" w:rsidR="00981AB9" w:rsidRPr="002B16C7" w:rsidRDefault="006C6894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24B5D" w:rsidRPr="002B16C7">
        <w:rPr>
          <w:rFonts w:ascii="Times New Roman" w:hAnsi="Times New Roman" w:cs="Times New Roman"/>
          <w:sz w:val="28"/>
          <w:szCs w:val="28"/>
          <w:lang w:eastAsia="ru-RU"/>
        </w:rPr>
        <w:t>) механизмы профилактики рисков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бюджетного прогноза.</w:t>
      </w:r>
    </w:p>
    <w:p w14:paraId="3085EE17" w14:textId="5A7B0DF3" w:rsidR="00AF5690" w:rsidRDefault="00AF5690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FA686B2" w14:textId="77777777" w:rsidR="00596664" w:rsidRPr="002B16C7" w:rsidRDefault="00596664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5F06813" w14:textId="77777777" w:rsidR="00340090" w:rsidRPr="002B16C7" w:rsidRDefault="00340090" w:rsidP="00B31C8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2450F242" w14:textId="1CD75844" w:rsidR="005D3BA4" w:rsidRPr="002B16C7" w:rsidRDefault="00613BA0" w:rsidP="00B31C8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Пр</w:t>
      </w:r>
      <w:r w:rsidR="005D3BA4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имечани</w:t>
      </w:r>
      <w:r w:rsidR="000C7F41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я</w:t>
      </w:r>
      <w:r w:rsidR="005D3BA4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53F2E063" w14:textId="03A15160" w:rsidR="0076328F" w:rsidRPr="002B16C7" w:rsidRDefault="00D85446" w:rsidP="00B31C8E">
      <w:pPr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53429" w:rsidRPr="002B16C7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="007632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>В соответствии с абзацем вторым пункта 3 статьи 170.1 Бюджетного кодекса Российской Федерации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БК РФ)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7632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ериод действия бюджетного прогноза </w:t>
      </w:r>
      <w:r w:rsidR="00EF2D3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на долгосрочный период (далее – бюджетный прогноз) </w:t>
      </w:r>
      <w:r w:rsidR="003762D2" w:rsidRPr="002B16C7">
        <w:rPr>
          <w:rFonts w:ascii="Times New Roman" w:hAnsi="Times New Roman" w:cs="Times New Roman"/>
          <w:sz w:val="28"/>
          <w:szCs w:val="28"/>
          <w:lang w:eastAsia="ru-RU"/>
        </w:rPr>
        <w:t>может быть увеличен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762D2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9C915C4" w14:textId="558EB6E6" w:rsidR="0076328F" w:rsidRPr="002B16C7" w:rsidRDefault="00ED402B" w:rsidP="0034263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</w:rPr>
        <w:tab/>
        <w:t xml:space="preserve">** 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>Сроки орган местного самоуправления вправе определить самостоятельно. При этом в силу пункта 6 статьи 170.1 БК РФ бюджетный прогноз (изменения бюджетного прогноза) утверждается (утверждаются) местной администрацией в срок, не превышающий двух месяцев со дня официального опубликования решения о бюджете</w:t>
      </w:r>
      <w:r w:rsidR="00CA1E6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B24365" w14:textId="78FB0AB7" w:rsidR="00747692" w:rsidRDefault="00E95581" w:rsidP="00D40EED">
      <w:pPr>
        <w:jc w:val="both"/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="00EF2D37" w:rsidRPr="0012259A">
        <w:t xml:space="preserve"> 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Состав и содержание бюджетного прогноза орган местного самоуправления вправе определить самостоятельно. При этом 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данный документ должен включать пункты </w:t>
      </w:r>
      <w:r w:rsidR="0091090F" w:rsidRPr="0012259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D3B63" w:rsidRPr="0012259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1090F" w:rsidRPr="0012259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Требований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(абзац пятый пункта 5 статьи 107, 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2 статьи 170.1 БК РФ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B7EB17" w14:textId="0C8AB4E2" w:rsidR="00AB140E" w:rsidRPr="00843546" w:rsidRDefault="00AB140E" w:rsidP="00D40EE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  <w:t>**** Формы документов разрабатываются органом местного самоуправления с учетом требований законодательства Российской Федерации.</w:t>
      </w:r>
    </w:p>
    <w:p w14:paraId="4B6BAD8E" w14:textId="77777777" w:rsidR="005E0943" w:rsidRDefault="005E0943" w:rsidP="00A83D6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11CF85" w14:textId="77777777" w:rsidR="000637AA" w:rsidRPr="00843546" w:rsidRDefault="000637AA" w:rsidP="00D8544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52F7DC" w14:textId="77777777" w:rsidR="008D2F8C" w:rsidRPr="00843546" w:rsidRDefault="008D2F8C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D2F8C" w:rsidRPr="0084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DCDB9" w14:textId="77777777" w:rsidR="000A168D" w:rsidRDefault="000A168D" w:rsidP="00071CF3">
      <w:r>
        <w:separator/>
      </w:r>
    </w:p>
  </w:endnote>
  <w:endnote w:type="continuationSeparator" w:id="0">
    <w:p w14:paraId="56733C4D" w14:textId="77777777" w:rsidR="000A168D" w:rsidRDefault="000A168D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BB176" w14:textId="77777777" w:rsidR="000A168D" w:rsidRDefault="000A168D" w:rsidP="00071CF3">
      <w:r>
        <w:separator/>
      </w:r>
    </w:p>
  </w:footnote>
  <w:footnote w:type="continuationSeparator" w:id="0">
    <w:p w14:paraId="31BAE9C3" w14:textId="77777777" w:rsidR="000A168D" w:rsidRDefault="000A168D" w:rsidP="0007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8D"/>
    <w:rsid w:val="000A16F6"/>
    <w:rsid w:val="000A5053"/>
    <w:rsid w:val="000B39D7"/>
    <w:rsid w:val="000C7F41"/>
    <w:rsid w:val="000D4948"/>
    <w:rsid w:val="000F100B"/>
    <w:rsid w:val="000F7227"/>
    <w:rsid w:val="0012259A"/>
    <w:rsid w:val="00132B52"/>
    <w:rsid w:val="00135861"/>
    <w:rsid w:val="00146809"/>
    <w:rsid w:val="00154B98"/>
    <w:rsid w:val="00163077"/>
    <w:rsid w:val="00176265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06F4A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A52E0"/>
    <w:rsid w:val="002A6E8B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6553"/>
    <w:rsid w:val="003B311B"/>
    <w:rsid w:val="003B5998"/>
    <w:rsid w:val="003C7983"/>
    <w:rsid w:val="003D50F3"/>
    <w:rsid w:val="003E233A"/>
    <w:rsid w:val="003E6D7D"/>
    <w:rsid w:val="003E762E"/>
    <w:rsid w:val="00411FC8"/>
    <w:rsid w:val="00413A43"/>
    <w:rsid w:val="00417012"/>
    <w:rsid w:val="004711F7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05158"/>
    <w:rsid w:val="00613BA0"/>
    <w:rsid w:val="00627412"/>
    <w:rsid w:val="00631536"/>
    <w:rsid w:val="00631777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6894"/>
    <w:rsid w:val="006F4F8B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86B2E"/>
    <w:rsid w:val="007872E9"/>
    <w:rsid w:val="00795309"/>
    <w:rsid w:val="007A08E4"/>
    <w:rsid w:val="007A2C30"/>
    <w:rsid w:val="007B2D48"/>
    <w:rsid w:val="007E0DBA"/>
    <w:rsid w:val="007E1A5C"/>
    <w:rsid w:val="008049AD"/>
    <w:rsid w:val="00810D9E"/>
    <w:rsid w:val="00822F88"/>
    <w:rsid w:val="00830939"/>
    <w:rsid w:val="00832765"/>
    <w:rsid w:val="00843546"/>
    <w:rsid w:val="00844DA6"/>
    <w:rsid w:val="00861B86"/>
    <w:rsid w:val="00893BB7"/>
    <w:rsid w:val="0089483E"/>
    <w:rsid w:val="00896001"/>
    <w:rsid w:val="008A071F"/>
    <w:rsid w:val="008B5A0A"/>
    <w:rsid w:val="008C6111"/>
    <w:rsid w:val="008D2F8C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6B02"/>
    <w:rsid w:val="009C68B7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83CD5"/>
    <w:rsid w:val="00A83D63"/>
    <w:rsid w:val="00AA71F6"/>
    <w:rsid w:val="00AB140E"/>
    <w:rsid w:val="00AB68BB"/>
    <w:rsid w:val="00AE41AD"/>
    <w:rsid w:val="00AE6AB3"/>
    <w:rsid w:val="00AF22C2"/>
    <w:rsid w:val="00AF5690"/>
    <w:rsid w:val="00B020C5"/>
    <w:rsid w:val="00B04C8F"/>
    <w:rsid w:val="00B312FC"/>
    <w:rsid w:val="00B31C8E"/>
    <w:rsid w:val="00B369A1"/>
    <w:rsid w:val="00B4521F"/>
    <w:rsid w:val="00B61D54"/>
    <w:rsid w:val="00B70B36"/>
    <w:rsid w:val="00B7143A"/>
    <w:rsid w:val="00B83EDF"/>
    <w:rsid w:val="00B90B23"/>
    <w:rsid w:val="00BA4608"/>
    <w:rsid w:val="00BA4CC0"/>
    <w:rsid w:val="00BB57B2"/>
    <w:rsid w:val="00BC00BC"/>
    <w:rsid w:val="00BD0487"/>
    <w:rsid w:val="00BD1CDB"/>
    <w:rsid w:val="00BE523D"/>
    <w:rsid w:val="00C10873"/>
    <w:rsid w:val="00C221C6"/>
    <w:rsid w:val="00C24B5D"/>
    <w:rsid w:val="00C80C71"/>
    <w:rsid w:val="00CA1E66"/>
    <w:rsid w:val="00CA40D7"/>
    <w:rsid w:val="00CA73BA"/>
    <w:rsid w:val="00CC393C"/>
    <w:rsid w:val="00CD3B63"/>
    <w:rsid w:val="00CD7B20"/>
    <w:rsid w:val="00CF742E"/>
    <w:rsid w:val="00D0239C"/>
    <w:rsid w:val="00D0530E"/>
    <w:rsid w:val="00D354B2"/>
    <w:rsid w:val="00D40EED"/>
    <w:rsid w:val="00D443F5"/>
    <w:rsid w:val="00D60ABE"/>
    <w:rsid w:val="00D6296E"/>
    <w:rsid w:val="00D85446"/>
    <w:rsid w:val="00D94654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33AAD"/>
    <w:rsid w:val="00E345E1"/>
    <w:rsid w:val="00E50DFE"/>
    <w:rsid w:val="00E56687"/>
    <w:rsid w:val="00E602EA"/>
    <w:rsid w:val="00E735AE"/>
    <w:rsid w:val="00E75B63"/>
    <w:rsid w:val="00E76911"/>
    <w:rsid w:val="00E769BD"/>
    <w:rsid w:val="00E842A4"/>
    <w:rsid w:val="00E95400"/>
    <w:rsid w:val="00E95581"/>
    <w:rsid w:val="00EA0690"/>
    <w:rsid w:val="00EA14B8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73740"/>
    <w:rsid w:val="00F954FE"/>
    <w:rsid w:val="00F96926"/>
    <w:rsid w:val="00FA03D0"/>
    <w:rsid w:val="00FA1FC6"/>
    <w:rsid w:val="00FB012F"/>
    <w:rsid w:val="00FB3B6F"/>
    <w:rsid w:val="00FB3BAC"/>
    <w:rsid w:val="00FB6BDF"/>
    <w:rsid w:val="00FC559C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580D1B95-0203-4E2E-B5C9-AEE6D295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CE84-46F2-4831-8E2E-DFF32A80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Учетная запись Майкрософт</cp:lastModifiedBy>
  <cp:revision>13</cp:revision>
  <dcterms:created xsi:type="dcterms:W3CDTF">2025-06-30T13:47:00Z</dcterms:created>
  <dcterms:modified xsi:type="dcterms:W3CDTF">2025-08-11T12:00:00Z</dcterms:modified>
</cp:coreProperties>
</file>